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BFF" w:rsidRPr="003D3EE2" w:rsidRDefault="00A65BFF" w:rsidP="00A65BFF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 xml:space="preserve">Муниципальное </w:t>
      </w:r>
      <w:r w:rsidR="00C21718">
        <w:rPr>
          <w:rFonts w:ascii="Times New Roman" w:hAnsi="Times New Roman"/>
          <w:b/>
          <w:bCs/>
          <w:sz w:val="32"/>
          <w:szCs w:val="32"/>
        </w:rPr>
        <w:t xml:space="preserve">бюджетное </w:t>
      </w:r>
      <w:r>
        <w:rPr>
          <w:rFonts w:ascii="Times New Roman" w:hAnsi="Times New Roman"/>
          <w:b/>
          <w:bCs/>
          <w:sz w:val="32"/>
          <w:szCs w:val="32"/>
        </w:rPr>
        <w:t>обще</w:t>
      </w:r>
      <w:r w:rsidRPr="003D3EE2">
        <w:rPr>
          <w:rFonts w:ascii="Times New Roman" w:hAnsi="Times New Roman"/>
          <w:b/>
          <w:bCs/>
          <w:sz w:val="32"/>
          <w:szCs w:val="32"/>
        </w:rPr>
        <w:t>образовательное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3D3EE2">
        <w:rPr>
          <w:rFonts w:ascii="Times New Roman" w:hAnsi="Times New Roman"/>
          <w:b/>
          <w:bCs/>
          <w:sz w:val="32"/>
          <w:szCs w:val="32"/>
        </w:rPr>
        <w:t>учреждение</w:t>
      </w:r>
    </w:p>
    <w:p w:rsidR="00A65BFF" w:rsidRPr="003D3EE2" w:rsidRDefault="00A65BFF" w:rsidP="00A65BFF">
      <w:pPr>
        <w:jc w:val="center"/>
        <w:rPr>
          <w:rFonts w:ascii="Times New Roman" w:hAnsi="Times New Roman"/>
          <w:sz w:val="32"/>
          <w:szCs w:val="32"/>
        </w:rPr>
      </w:pPr>
      <w:r w:rsidRPr="003D3EE2">
        <w:rPr>
          <w:rFonts w:ascii="Times New Roman" w:hAnsi="Times New Roman"/>
          <w:b/>
          <w:bCs/>
          <w:sz w:val="32"/>
          <w:szCs w:val="32"/>
        </w:rPr>
        <w:t>«</w:t>
      </w:r>
      <w:r>
        <w:rPr>
          <w:rFonts w:ascii="Times New Roman" w:hAnsi="Times New Roman"/>
          <w:b/>
          <w:bCs/>
          <w:sz w:val="32"/>
          <w:szCs w:val="32"/>
        </w:rPr>
        <w:t>Гатчинская СОШ</w:t>
      </w:r>
      <w:r w:rsidRPr="003D3EE2">
        <w:rPr>
          <w:rFonts w:ascii="Times New Roman" w:hAnsi="Times New Roman"/>
          <w:b/>
          <w:bCs/>
          <w:sz w:val="32"/>
          <w:szCs w:val="32"/>
        </w:rPr>
        <w:t xml:space="preserve"> № </w:t>
      </w:r>
      <w:r>
        <w:rPr>
          <w:rFonts w:ascii="Times New Roman" w:hAnsi="Times New Roman"/>
          <w:b/>
          <w:bCs/>
          <w:sz w:val="32"/>
          <w:szCs w:val="32"/>
        </w:rPr>
        <w:t>2</w:t>
      </w:r>
      <w:r w:rsidRPr="003D3EE2">
        <w:rPr>
          <w:rFonts w:ascii="Times New Roman" w:hAnsi="Times New Roman"/>
          <w:b/>
          <w:bCs/>
          <w:sz w:val="32"/>
          <w:szCs w:val="32"/>
        </w:rPr>
        <w:t>»</w:t>
      </w:r>
    </w:p>
    <w:p w:rsidR="00A65BFF" w:rsidRDefault="00A65BFF" w:rsidP="00A65BFF">
      <w:pPr>
        <w:sectPr w:rsidR="00A65B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BFF" w:rsidRPr="00985640" w:rsidRDefault="00A65BFF" w:rsidP="00A65BF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СОГЛАСОВА</w:t>
      </w:r>
      <w:r w:rsidRPr="00985640">
        <w:rPr>
          <w:rFonts w:ascii="Times New Roman" w:hAnsi="Times New Roman"/>
        </w:rPr>
        <w:t>НО:</w:t>
      </w:r>
    </w:p>
    <w:p w:rsidR="00A65BFF" w:rsidRPr="00985640" w:rsidRDefault="00A65BFF" w:rsidP="00A65BFF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На заседании МО</w:t>
      </w:r>
    </w:p>
    <w:p w:rsidR="00A65BFF" w:rsidRPr="00985640" w:rsidRDefault="00A65BFF" w:rsidP="00A65BFF">
      <w:pPr>
        <w:spacing w:after="0"/>
        <w:jc w:val="both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</w:t>
      </w:r>
      <w:r>
        <w:rPr>
          <w:rFonts w:ascii="Times New Roman" w:hAnsi="Times New Roman"/>
        </w:rPr>
        <w:t>____</w:t>
      </w:r>
      <w:r w:rsidRPr="00985640"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 </w:t>
      </w:r>
      <w:r w:rsidRPr="00985640">
        <w:rPr>
          <w:rFonts w:ascii="Times New Roman" w:hAnsi="Times New Roman"/>
        </w:rPr>
        <w:t xml:space="preserve"> </w:t>
      </w:r>
    </w:p>
    <w:p w:rsidR="00A65BFF" w:rsidRPr="00985640" w:rsidRDefault="00A65BFF" w:rsidP="00A65BF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____</w:t>
      </w:r>
      <w:r>
        <w:rPr>
          <w:rFonts w:ascii="Times New Roman" w:hAnsi="Times New Roman"/>
        </w:rPr>
        <w:t>__</w:t>
      </w:r>
      <w:r w:rsidRPr="00985640">
        <w:rPr>
          <w:rFonts w:ascii="Times New Roman" w:hAnsi="Times New Roman"/>
        </w:rPr>
        <w:t>__201</w:t>
      </w:r>
      <w:r w:rsidR="00C04731"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A65BFF" w:rsidRPr="00985640" w:rsidRDefault="00A65BFF" w:rsidP="00A65BFF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РЕКОМЕНДОВАНО К УТВЕРЖДЕНИЮ:</w:t>
      </w:r>
    </w:p>
    <w:p w:rsidR="00A65BFF" w:rsidRPr="00985640" w:rsidRDefault="00A65BFF" w:rsidP="00A65BFF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заседанием Совета школы</w:t>
      </w:r>
    </w:p>
    <w:p w:rsidR="00A65BFF" w:rsidRPr="00985640" w:rsidRDefault="00A65BFF" w:rsidP="00A65BFF">
      <w:pPr>
        <w:spacing w:after="0"/>
        <w:jc w:val="center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Протокол №___</w:t>
      </w:r>
      <w:r>
        <w:rPr>
          <w:rFonts w:ascii="Times New Roman" w:hAnsi="Times New Roman"/>
        </w:rPr>
        <w:t xml:space="preserve">___________ </w:t>
      </w:r>
    </w:p>
    <w:p w:rsidR="00A65BFF" w:rsidRPr="00985640" w:rsidRDefault="00A65BFF" w:rsidP="00A65BF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Pr="00985640">
        <w:rPr>
          <w:rFonts w:ascii="Times New Roman" w:hAnsi="Times New Roman"/>
        </w:rPr>
        <w:t>«___» ___</w:t>
      </w: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>___201</w:t>
      </w:r>
      <w:r w:rsidR="00C04731">
        <w:rPr>
          <w:rFonts w:ascii="Times New Roman" w:hAnsi="Times New Roman"/>
        </w:rPr>
        <w:t>2</w:t>
      </w:r>
      <w:r w:rsidRPr="00985640">
        <w:rPr>
          <w:rFonts w:ascii="Times New Roman" w:hAnsi="Times New Roman"/>
        </w:rPr>
        <w:t xml:space="preserve"> г.</w:t>
      </w:r>
    </w:p>
    <w:p w:rsidR="00A65BFF" w:rsidRPr="00985640" w:rsidRDefault="00A65BFF" w:rsidP="00A65BFF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lastRenderedPageBreak/>
        <w:t>УТВЕРЖДАЮ:</w:t>
      </w:r>
    </w:p>
    <w:p w:rsidR="00A65BFF" w:rsidRPr="00985640" w:rsidRDefault="00A65BFF" w:rsidP="00A65BFF">
      <w:pPr>
        <w:spacing w:after="0"/>
        <w:jc w:val="right"/>
        <w:rPr>
          <w:rFonts w:ascii="Times New Roman" w:hAnsi="Times New Roman"/>
        </w:rPr>
      </w:pPr>
      <w:r w:rsidRPr="00985640">
        <w:rPr>
          <w:rFonts w:ascii="Times New Roman" w:hAnsi="Times New Roman"/>
        </w:rPr>
        <w:t>Директор школы</w:t>
      </w:r>
    </w:p>
    <w:p w:rsidR="00A65BFF" w:rsidRPr="00985640" w:rsidRDefault="00A65BFF" w:rsidP="00A65BF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</w:t>
      </w:r>
      <w:r w:rsidRPr="00985640">
        <w:rPr>
          <w:rFonts w:ascii="Times New Roman" w:hAnsi="Times New Roman"/>
        </w:rPr>
        <w:t xml:space="preserve">_______ </w:t>
      </w:r>
      <w:r>
        <w:rPr>
          <w:rFonts w:ascii="Times New Roman" w:hAnsi="Times New Roman"/>
        </w:rPr>
        <w:t>Н.В.Ковалёва</w:t>
      </w:r>
    </w:p>
    <w:p w:rsidR="00A65BFF" w:rsidRPr="003C1E06" w:rsidRDefault="00A65BFF" w:rsidP="00A65BFF">
      <w:pPr>
        <w:spacing w:after="0"/>
        <w:jc w:val="right"/>
        <w:rPr>
          <w:rFonts w:ascii="Times New Roman" w:hAnsi="Times New Roman"/>
        </w:rPr>
        <w:sectPr w:rsidR="00A65BFF" w:rsidRPr="003C1E06" w:rsidSect="0000725D">
          <w:type w:val="continuous"/>
          <w:pgSz w:w="11906" w:h="16838"/>
          <w:pgMar w:top="1134" w:right="850" w:bottom="1134" w:left="851" w:header="708" w:footer="708" w:gutter="0"/>
          <w:cols w:num="3" w:space="708" w:equalWidth="0">
            <w:col w:w="2481" w:space="708"/>
            <w:col w:w="3261" w:space="708"/>
            <w:col w:w="3046"/>
          </w:cols>
          <w:docGrid w:linePitch="360"/>
        </w:sectPr>
      </w:pPr>
      <w:r>
        <w:rPr>
          <w:rFonts w:ascii="Times New Roman" w:hAnsi="Times New Roman"/>
        </w:rPr>
        <w:t xml:space="preserve">Приказ  № ______________ </w:t>
      </w:r>
      <w:r w:rsidRPr="00985640">
        <w:rPr>
          <w:rFonts w:ascii="Times New Roman" w:hAnsi="Times New Roman"/>
        </w:rPr>
        <w:t>«___» _</w:t>
      </w:r>
      <w:r>
        <w:rPr>
          <w:rFonts w:ascii="Times New Roman" w:hAnsi="Times New Roman"/>
        </w:rPr>
        <w:t>__________</w:t>
      </w:r>
      <w:r w:rsidRPr="00985640">
        <w:rPr>
          <w:rFonts w:ascii="Times New Roman" w:hAnsi="Times New Roman"/>
        </w:rPr>
        <w:t>_____201</w:t>
      </w:r>
      <w:r w:rsidR="00C0473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г. </w:t>
      </w:r>
    </w:p>
    <w:p w:rsidR="00A65BFF" w:rsidRDefault="00A65BFF" w:rsidP="00A65BFF">
      <w:pPr>
        <w:sectPr w:rsidR="00A65BFF" w:rsidSect="0000725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3440" w:type="dxa"/>
        <w:tblInd w:w="93" w:type="dxa"/>
        <w:tblLook w:val="04A0"/>
      </w:tblPr>
      <w:tblGrid>
        <w:gridCol w:w="13440"/>
      </w:tblGrid>
      <w:tr w:rsidR="00C04731" w:rsidRPr="00C04731" w:rsidTr="004D55C9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C04731" w:rsidRPr="00C04731" w:rsidRDefault="00C04731" w:rsidP="00C04731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04731" w:rsidRPr="00C04731" w:rsidTr="004D55C9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C04731" w:rsidRPr="00C04731" w:rsidRDefault="00C04731" w:rsidP="00C04731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04731" w:rsidRPr="00C04731" w:rsidTr="004D55C9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C04731" w:rsidRPr="00C04731" w:rsidRDefault="00C04731" w:rsidP="00C047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04731" w:rsidRPr="00C04731" w:rsidTr="004D55C9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C04731" w:rsidRPr="00C04731" w:rsidRDefault="00C04731" w:rsidP="00C04731">
            <w:pPr>
              <w:spacing w:after="0" w:line="240" w:lineRule="auto"/>
              <w:rPr>
                <w:rFonts w:ascii="Arial Cur" w:hAnsi="Arial Cur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04731" w:rsidRPr="00C04731" w:rsidTr="004D55C9">
        <w:trPr>
          <w:trHeight w:val="300"/>
        </w:trPr>
        <w:tc>
          <w:tcPr>
            <w:tcW w:w="13440" w:type="dxa"/>
            <w:shd w:val="clear" w:color="auto" w:fill="auto"/>
            <w:noWrap/>
            <w:vAlign w:val="bottom"/>
            <w:hideMark/>
          </w:tcPr>
          <w:p w:rsidR="00C04731" w:rsidRPr="00C04731" w:rsidRDefault="00C04731" w:rsidP="00C04731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A65BFF" w:rsidRDefault="00A65BFF" w:rsidP="00A65BFF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:rsidR="00A65BFF" w:rsidRPr="00C04731" w:rsidRDefault="00A65BFF" w:rsidP="00A65BF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C04731">
        <w:rPr>
          <w:rFonts w:ascii="Times New Roman" w:hAnsi="Times New Roman"/>
          <w:b/>
          <w:bCs/>
          <w:sz w:val="32"/>
          <w:szCs w:val="32"/>
        </w:rPr>
        <w:t>Рабочая программа</w:t>
      </w:r>
    </w:p>
    <w:p w:rsidR="00C04731" w:rsidRPr="00C04731" w:rsidRDefault="00C04731" w:rsidP="00A65BFF">
      <w:pPr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04731">
        <w:rPr>
          <w:rFonts w:ascii="Times New Roman" w:hAnsi="Times New Roman"/>
          <w:b/>
          <w:bCs/>
          <w:iCs/>
          <w:color w:val="000000"/>
          <w:sz w:val="28"/>
          <w:szCs w:val="28"/>
        </w:rPr>
        <w:t>Курс по выбору "Избранные вопросы неорганической химии"</w:t>
      </w:r>
    </w:p>
    <w:p w:rsidR="00A65BFF" w:rsidRPr="00A65BFF" w:rsidRDefault="00A65BFF" w:rsidP="00A65BFF">
      <w:pPr>
        <w:jc w:val="center"/>
        <w:rPr>
          <w:rFonts w:ascii="Times New Roman" w:hAnsi="Times New Roman"/>
          <w:b/>
          <w:bCs/>
          <w:color w:val="000000"/>
          <w:kern w:val="24"/>
          <w:sz w:val="32"/>
          <w:szCs w:val="32"/>
        </w:rPr>
      </w:pPr>
      <w:r w:rsidRPr="00A65BFF">
        <w:rPr>
          <w:rFonts w:ascii="Times New Roman" w:hAnsi="Times New Roman"/>
          <w:b/>
          <w:bCs/>
          <w:sz w:val="32"/>
          <w:szCs w:val="32"/>
        </w:rPr>
        <w:t xml:space="preserve">9 </w:t>
      </w:r>
      <w:r w:rsidR="00C04731">
        <w:rPr>
          <w:rFonts w:ascii="Times New Roman" w:hAnsi="Times New Roman"/>
          <w:b/>
          <w:bCs/>
          <w:sz w:val="32"/>
          <w:szCs w:val="32"/>
        </w:rPr>
        <w:t>класс</w:t>
      </w:r>
      <w:r w:rsidRPr="00A65BFF">
        <w:rPr>
          <w:rFonts w:ascii="Times New Roman" w:hAnsi="Times New Roman"/>
          <w:b/>
          <w:bCs/>
          <w:sz w:val="32"/>
          <w:szCs w:val="32"/>
        </w:rPr>
        <w:t>.</w:t>
      </w:r>
      <w:r w:rsidRPr="00A65BFF">
        <w:rPr>
          <w:rFonts w:ascii="Times New Roman" w:hAnsi="Times New Roman"/>
          <w:b/>
          <w:bCs/>
          <w:color w:val="000000"/>
          <w:kern w:val="24"/>
          <w:sz w:val="32"/>
          <w:szCs w:val="32"/>
        </w:rPr>
        <w:t xml:space="preserve"> </w:t>
      </w:r>
    </w:p>
    <w:p w:rsidR="00A65BFF" w:rsidRPr="00C04731" w:rsidRDefault="00C04731" w:rsidP="00A65BF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4731">
        <w:rPr>
          <w:rFonts w:ascii="Times New Roman" w:hAnsi="Times New Roman"/>
          <w:b/>
          <w:bCs/>
          <w:sz w:val="24"/>
          <w:szCs w:val="24"/>
        </w:rPr>
        <w:t>Срок реализации 1</w:t>
      </w:r>
      <w:r w:rsidR="00A65BFF" w:rsidRPr="00C04731">
        <w:rPr>
          <w:rFonts w:ascii="Times New Roman" w:hAnsi="Times New Roman"/>
          <w:b/>
          <w:bCs/>
          <w:sz w:val="24"/>
          <w:szCs w:val="24"/>
        </w:rPr>
        <w:t xml:space="preserve"> года.</w:t>
      </w:r>
    </w:p>
    <w:p w:rsidR="00A65BFF" w:rsidRPr="00985640" w:rsidRDefault="00A65BFF" w:rsidP="00A65BFF">
      <w:pPr>
        <w:rPr>
          <w:rFonts w:ascii="Times New Roman" w:hAnsi="Times New Roman"/>
          <w:b/>
          <w:bCs/>
          <w:sz w:val="48"/>
          <w:szCs w:val="48"/>
        </w:rPr>
      </w:pPr>
    </w:p>
    <w:p w:rsidR="00F96D9C" w:rsidRDefault="00F96D9C" w:rsidP="00F96D9C">
      <w:pPr>
        <w:pStyle w:val="a4"/>
        <w:jc w:val="right"/>
        <w:rPr>
          <w:rFonts w:ascii="Times New Roman" w:hAnsi="Times New Roman"/>
          <w:sz w:val="32"/>
          <w:szCs w:val="32"/>
        </w:rPr>
      </w:pPr>
    </w:p>
    <w:p w:rsidR="00A65BFF" w:rsidRPr="00F96D9C" w:rsidRDefault="00A65BFF" w:rsidP="00F96D9C">
      <w:pPr>
        <w:pStyle w:val="a4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Разработана:</w:t>
      </w:r>
    </w:p>
    <w:p w:rsidR="00A65BFF" w:rsidRPr="00F96D9C" w:rsidRDefault="00F96D9C" w:rsidP="00F96D9C">
      <w:pPr>
        <w:pStyle w:val="a4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</w:t>
      </w:r>
      <w:r w:rsidRPr="00F96D9C">
        <w:rPr>
          <w:rFonts w:ascii="Times New Roman" w:hAnsi="Times New Roman"/>
          <w:sz w:val="32"/>
          <w:szCs w:val="32"/>
        </w:rPr>
        <w:t>чителем химии</w:t>
      </w:r>
      <w:r w:rsidRPr="00F96D9C">
        <w:rPr>
          <w:rFonts w:ascii="Times New Roman" w:hAnsi="Times New Roman"/>
          <w:sz w:val="32"/>
          <w:szCs w:val="32"/>
        </w:rPr>
        <w:br/>
        <w:t>М</w:t>
      </w:r>
      <w:r w:rsidR="004D55C9">
        <w:rPr>
          <w:rFonts w:ascii="Times New Roman" w:hAnsi="Times New Roman"/>
          <w:sz w:val="32"/>
          <w:szCs w:val="32"/>
        </w:rPr>
        <w:t>Б</w:t>
      </w:r>
      <w:r w:rsidRPr="00F96D9C">
        <w:rPr>
          <w:rFonts w:ascii="Times New Roman" w:hAnsi="Times New Roman"/>
          <w:sz w:val="32"/>
          <w:szCs w:val="32"/>
        </w:rPr>
        <w:t>ОУ «</w:t>
      </w:r>
      <w:proofErr w:type="gramStart"/>
      <w:r w:rsidRPr="00F96D9C">
        <w:rPr>
          <w:rFonts w:ascii="Times New Roman" w:hAnsi="Times New Roman"/>
          <w:sz w:val="32"/>
          <w:szCs w:val="32"/>
        </w:rPr>
        <w:t>Гатчинская</w:t>
      </w:r>
      <w:proofErr w:type="gramEnd"/>
      <w:r w:rsidRPr="00F96D9C">
        <w:rPr>
          <w:rFonts w:ascii="Times New Roman" w:hAnsi="Times New Roman"/>
          <w:sz w:val="32"/>
          <w:szCs w:val="32"/>
        </w:rPr>
        <w:t xml:space="preserve"> СОШ №2</w:t>
      </w:r>
      <w:r w:rsidR="00A65BFF" w:rsidRPr="00F96D9C">
        <w:rPr>
          <w:rFonts w:ascii="Times New Roman" w:hAnsi="Times New Roman"/>
          <w:sz w:val="32"/>
          <w:szCs w:val="32"/>
        </w:rPr>
        <w:t>»</w:t>
      </w:r>
    </w:p>
    <w:p w:rsidR="00A65BFF" w:rsidRPr="00F96D9C" w:rsidRDefault="00F96D9C" w:rsidP="00F96D9C">
      <w:pPr>
        <w:pStyle w:val="a4"/>
        <w:jc w:val="right"/>
        <w:rPr>
          <w:rFonts w:ascii="Times New Roman" w:hAnsi="Times New Roman"/>
          <w:sz w:val="32"/>
          <w:szCs w:val="32"/>
        </w:rPr>
      </w:pPr>
      <w:r w:rsidRPr="00F96D9C">
        <w:rPr>
          <w:rFonts w:ascii="Times New Roman" w:hAnsi="Times New Roman"/>
          <w:sz w:val="32"/>
          <w:szCs w:val="32"/>
        </w:rPr>
        <w:t>Г.Г.Павлова</w:t>
      </w:r>
    </w:p>
    <w:p w:rsidR="00A65BFF" w:rsidRDefault="00A65BFF" w:rsidP="00A65BFF">
      <w:pPr>
        <w:jc w:val="center"/>
        <w:rPr>
          <w:rFonts w:ascii="Times New Roman" w:hAnsi="Times New Roman"/>
          <w:sz w:val="32"/>
          <w:szCs w:val="32"/>
        </w:rPr>
      </w:pPr>
    </w:p>
    <w:p w:rsidR="00A65BFF" w:rsidRDefault="00A65BFF" w:rsidP="00A65BFF">
      <w:pPr>
        <w:jc w:val="center"/>
        <w:rPr>
          <w:rFonts w:ascii="Times New Roman" w:hAnsi="Times New Roman"/>
          <w:sz w:val="32"/>
          <w:szCs w:val="32"/>
        </w:rPr>
      </w:pPr>
    </w:p>
    <w:p w:rsidR="00A65BFF" w:rsidRDefault="00A65BFF" w:rsidP="00A65BFF">
      <w:pPr>
        <w:jc w:val="center"/>
        <w:rPr>
          <w:rFonts w:ascii="Times New Roman" w:hAnsi="Times New Roman"/>
          <w:sz w:val="32"/>
          <w:szCs w:val="32"/>
        </w:rPr>
      </w:pPr>
    </w:p>
    <w:p w:rsidR="00A65BFF" w:rsidRDefault="00A65BFF" w:rsidP="00C04731">
      <w:pPr>
        <w:rPr>
          <w:rFonts w:ascii="Times New Roman" w:hAnsi="Times New Roman"/>
          <w:sz w:val="32"/>
          <w:szCs w:val="32"/>
        </w:rPr>
      </w:pPr>
    </w:p>
    <w:p w:rsidR="00A65BFF" w:rsidRPr="00A65BFF" w:rsidRDefault="00C04731" w:rsidP="00A65BFF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г. Гатчина</w:t>
      </w:r>
      <w:r>
        <w:rPr>
          <w:rFonts w:ascii="Times New Roman" w:hAnsi="Times New Roman"/>
          <w:sz w:val="32"/>
          <w:szCs w:val="32"/>
        </w:rPr>
        <w:br/>
        <w:t>2012</w:t>
      </w:r>
      <w:r w:rsidR="00A65BFF" w:rsidRPr="00A65BFF">
        <w:rPr>
          <w:rFonts w:ascii="Times New Roman" w:hAnsi="Times New Roman"/>
          <w:sz w:val="32"/>
          <w:szCs w:val="32"/>
        </w:rPr>
        <w:t xml:space="preserve"> г.</w:t>
      </w:r>
    </w:p>
    <w:p w:rsidR="00A65BFF" w:rsidRDefault="00A65BFF" w:rsidP="00A65BFF">
      <w:pPr>
        <w:sectPr w:rsidR="00A65BFF" w:rsidSect="0000725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BFF" w:rsidRDefault="00A65BFF" w:rsidP="00A65BFF">
      <w:pPr>
        <w:sectPr w:rsidR="00A65BFF" w:rsidSect="0000725D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A65BFF" w:rsidRDefault="00A65BFF" w:rsidP="00A65BFF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65BFF" w:rsidRPr="000D5A12" w:rsidRDefault="000D5A12" w:rsidP="000D5A12">
      <w:pPr>
        <w:shd w:val="clear" w:color="auto" w:fill="FFFFFF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A12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5BFF" w:rsidRPr="000D5A12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C04731" w:rsidRPr="00C04731" w:rsidRDefault="000D5A12" w:rsidP="00C04731">
      <w:pPr>
        <w:pStyle w:val="a4"/>
        <w:jc w:val="both"/>
      </w:pPr>
      <w:r w:rsidRPr="002C45A3">
        <w:t xml:space="preserve">          Рабочая программа </w:t>
      </w:r>
      <w:r w:rsidR="00C04731">
        <w:t>к</w:t>
      </w:r>
      <w:r w:rsidR="00C04731" w:rsidRPr="00C04731">
        <w:t>урс</w:t>
      </w:r>
      <w:r w:rsidR="00C04731">
        <w:t>а</w:t>
      </w:r>
      <w:r w:rsidR="00C04731" w:rsidRPr="00C04731">
        <w:t xml:space="preserve"> п</w:t>
      </w:r>
      <w:r w:rsidR="00974227">
        <w:t xml:space="preserve">о выбору "Избранные вопросы </w:t>
      </w:r>
      <w:r w:rsidR="00C04731" w:rsidRPr="00C04731">
        <w:t xml:space="preserve"> неорганической химии"</w:t>
      </w:r>
    </w:p>
    <w:p w:rsidR="000D5A12" w:rsidRPr="002C45A3" w:rsidRDefault="00C04731" w:rsidP="00C04731">
      <w:pPr>
        <w:pStyle w:val="a4"/>
        <w:jc w:val="both"/>
      </w:pPr>
      <w:r>
        <w:t xml:space="preserve"> для 9 класса</w:t>
      </w:r>
      <w:r w:rsidR="000D5A12" w:rsidRPr="002C45A3">
        <w:t xml:space="preserve"> (базовый уровень) </w:t>
      </w:r>
      <w:r>
        <w:t>общеобразовательного учреждения</w:t>
      </w:r>
      <w:r w:rsidR="000D5A12" w:rsidRPr="002C45A3">
        <w:t xml:space="preserve"> –</w:t>
      </w:r>
      <w:r w:rsidR="00581FF3">
        <w:t xml:space="preserve"> </w:t>
      </w:r>
      <w:r w:rsidR="000D5A12" w:rsidRPr="002C45A3">
        <w:t>документ определяющий объём, порядок, содержани</w:t>
      </w:r>
      <w:r>
        <w:t>е изучения и преподавания данного</w:t>
      </w:r>
      <w:r w:rsidR="000D5A12" w:rsidRPr="002C45A3">
        <w:t xml:space="preserve"> </w:t>
      </w:r>
      <w:r>
        <w:t>курса.</w:t>
      </w:r>
    </w:p>
    <w:p w:rsidR="000D5A12" w:rsidRPr="002C45A3" w:rsidRDefault="000D5A12" w:rsidP="000D5A12">
      <w:pPr>
        <w:pStyle w:val="a4"/>
        <w:jc w:val="both"/>
        <w:rPr>
          <w:rFonts w:asciiTheme="minorHAnsi" w:hAnsiTheme="minorHAnsi"/>
        </w:rPr>
      </w:pPr>
      <w:r w:rsidRPr="002C45A3">
        <w:rPr>
          <w:rFonts w:asciiTheme="minorHAnsi" w:hAnsiTheme="minorHAnsi"/>
        </w:rPr>
        <w:t xml:space="preserve">         </w:t>
      </w:r>
    </w:p>
    <w:p w:rsidR="000D5A12" w:rsidRPr="002C45A3" w:rsidRDefault="000D5A12" w:rsidP="000D5A12">
      <w:pPr>
        <w:pStyle w:val="a4"/>
        <w:jc w:val="both"/>
        <w:rPr>
          <w:rFonts w:asciiTheme="minorHAnsi" w:hAnsiTheme="minorHAnsi"/>
          <w:b/>
          <w:i/>
          <w:color w:val="000000" w:themeColor="text1"/>
        </w:rPr>
      </w:pPr>
      <w:r w:rsidRPr="002C45A3">
        <w:rPr>
          <w:rFonts w:asciiTheme="minorHAnsi" w:hAnsiTheme="minorHAnsi"/>
          <w:i/>
          <w:color w:val="FF0000"/>
        </w:rPr>
        <w:t xml:space="preserve">       </w:t>
      </w:r>
      <w:r w:rsidRPr="002C45A3">
        <w:rPr>
          <w:rFonts w:asciiTheme="minorHAnsi" w:hAnsiTheme="minorHAnsi"/>
          <w:b/>
          <w:i/>
          <w:color w:val="000000" w:themeColor="text1"/>
        </w:rPr>
        <w:t xml:space="preserve">1.1. Данная рабочая программа </w:t>
      </w:r>
      <w:r w:rsidR="00581FF3">
        <w:rPr>
          <w:rFonts w:asciiTheme="minorHAnsi" w:hAnsiTheme="minorHAnsi"/>
          <w:b/>
          <w:i/>
          <w:color w:val="000000" w:themeColor="text1"/>
        </w:rPr>
        <w:t xml:space="preserve">составлена </w:t>
      </w:r>
      <w:r w:rsidRPr="002C45A3">
        <w:rPr>
          <w:rFonts w:asciiTheme="minorHAnsi" w:hAnsiTheme="minorHAnsi"/>
          <w:b/>
          <w:i/>
          <w:color w:val="000000" w:themeColor="text1"/>
        </w:rPr>
        <w:t>на</w:t>
      </w:r>
      <w:r w:rsidR="005E08B5">
        <w:rPr>
          <w:rFonts w:asciiTheme="minorHAnsi" w:hAnsiTheme="minorHAnsi"/>
          <w:b/>
          <w:i/>
          <w:color w:val="000000" w:themeColor="text1"/>
        </w:rPr>
        <w:t xml:space="preserve"> базе о</w:t>
      </w:r>
      <w:r w:rsidR="00581FF3">
        <w:rPr>
          <w:rFonts w:asciiTheme="minorHAnsi" w:hAnsiTheme="minorHAnsi"/>
          <w:b/>
          <w:i/>
          <w:color w:val="000000" w:themeColor="text1"/>
        </w:rPr>
        <w:t xml:space="preserve">бязательного минимума содержания основного общего образования по химии (приказ Министерства образования РФ от 19.05.1998г. № 1236) и Федерального компонента государственного стандарта основного общего образования (приказ Министерства образования РФ от 5.03.2004г. № 1089). </w:t>
      </w:r>
    </w:p>
    <w:p w:rsidR="000E657D" w:rsidRPr="002C45A3" w:rsidRDefault="000E657D" w:rsidP="00A65BF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</w:p>
    <w:p w:rsidR="000D5A12" w:rsidRDefault="000D5A12" w:rsidP="000D5A12">
      <w:pPr>
        <w:pStyle w:val="a4"/>
        <w:spacing w:line="360" w:lineRule="auto"/>
        <w:jc w:val="center"/>
        <w:rPr>
          <w:b/>
          <w:i/>
          <w:color w:val="000000" w:themeColor="text1"/>
        </w:rPr>
      </w:pPr>
      <w:r w:rsidRPr="002C45A3">
        <w:rPr>
          <w:b/>
          <w:i/>
          <w:color w:val="000000" w:themeColor="text1"/>
        </w:rPr>
        <w:t>1.2. Цели и задачи рабочей программы.</w:t>
      </w:r>
    </w:p>
    <w:p w:rsidR="00581FF3" w:rsidRPr="00581FF3" w:rsidRDefault="00581FF3" w:rsidP="00581FF3">
      <w:pPr>
        <w:pStyle w:val="a4"/>
      </w:pPr>
      <w:r w:rsidRPr="00581FF3">
        <w:t xml:space="preserve">Рабочая программа составлена </w:t>
      </w:r>
      <w:proofErr w:type="gramStart"/>
      <w:r w:rsidR="00CA393D">
        <w:t xml:space="preserve">с учётом требований к подготовке </w:t>
      </w:r>
      <w:r w:rsidRPr="00581FF3">
        <w:t>учащихся</w:t>
      </w:r>
      <w:r w:rsidR="00CA393D">
        <w:t xml:space="preserve"> основной школы </w:t>
      </w:r>
      <w:r w:rsidRPr="00581FF3">
        <w:t xml:space="preserve"> к Государственной итоговой аттестации</w:t>
      </w:r>
      <w:r w:rsidR="00CA393D">
        <w:t xml:space="preserve"> по химии </w:t>
      </w:r>
      <w:r w:rsidRPr="00581FF3">
        <w:t xml:space="preserve"> в новой форме</w:t>
      </w:r>
      <w:proofErr w:type="gramEnd"/>
      <w:r w:rsidRPr="00581FF3">
        <w:t xml:space="preserve">. </w:t>
      </w:r>
    </w:p>
    <w:p w:rsidR="00757482" w:rsidRPr="00757482" w:rsidRDefault="000D5A12" w:rsidP="00757482">
      <w:pPr>
        <w:pStyle w:val="a4"/>
        <w:jc w:val="both"/>
        <w:rPr>
          <w:b/>
          <w:i/>
        </w:rPr>
      </w:pPr>
      <w:r w:rsidRPr="002C45A3">
        <w:rPr>
          <w:rFonts w:asciiTheme="minorHAnsi" w:hAnsiTheme="minorHAnsi"/>
        </w:rPr>
        <w:t xml:space="preserve">            </w:t>
      </w:r>
      <w:r w:rsidRPr="00757482">
        <w:rPr>
          <w:rFonts w:asciiTheme="minorHAnsi" w:hAnsiTheme="minorHAnsi"/>
          <w:b/>
          <w:i/>
        </w:rPr>
        <w:t xml:space="preserve">Изучение </w:t>
      </w:r>
      <w:r w:rsidR="00757482" w:rsidRPr="00757482">
        <w:rPr>
          <w:b/>
          <w:i/>
        </w:rPr>
        <w:t>курса по выбору "Избранные вопросы неорганической химии"</w:t>
      </w:r>
    </w:p>
    <w:p w:rsidR="000D5A12" w:rsidRPr="002C45A3" w:rsidRDefault="000D5A12" w:rsidP="000D5A12">
      <w:pPr>
        <w:pStyle w:val="a4"/>
        <w:jc w:val="both"/>
        <w:rPr>
          <w:rFonts w:asciiTheme="minorHAnsi" w:hAnsiTheme="minorHAnsi"/>
          <w:b/>
          <w:i/>
        </w:rPr>
      </w:pPr>
      <w:r w:rsidRPr="002C45A3">
        <w:rPr>
          <w:rFonts w:asciiTheme="minorHAnsi" w:hAnsiTheme="minorHAnsi"/>
          <w:b/>
          <w:i/>
        </w:rPr>
        <w:t xml:space="preserve"> в основной школе на</w:t>
      </w:r>
      <w:r w:rsidR="00A702E4" w:rsidRPr="002C45A3">
        <w:rPr>
          <w:rFonts w:asciiTheme="minorHAnsi" w:hAnsiTheme="minorHAnsi"/>
          <w:b/>
          <w:i/>
        </w:rPr>
        <w:t>правлено на достижение следующих целей</w:t>
      </w:r>
      <w:r w:rsidRPr="002C45A3">
        <w:rPr>
          <w:rFonts w:asciiTheme="minorHAnsi" w:hAnsiTheme="minorHAnsi"/>
          <w:b/>
          <w:i/>
        </w:rPr>
        <w:t>:</w:t>
      </w:r>
    </w:p>
    <w:p w:rsidR="00757482" w:rsidRPr="000E657D" w:rsidRDefault="00974227" w:rsidP="00DF61A1">
      <w:pPr>
        <w:pStyle w:val="a4"/>
        <w:numPr>
          <w:ilvl w:val="0"/>
          <w:numId w:val="6"/>
        </w:numPr>
        <w:jc w:val="both"/>
      </w:pPr>
      <w:r>
        <w:rPr>
          <w:rFonts w:asciiTheme="minorHAnsi" w:hAnsiTheme="minorHAnsi"/>
        </w:rPr>
        <w:t>обобщение и систематизация</w:t>
      </w:r>
      <w:r w:rsidR="00757482">
        <w:rPr>
          <w:rFonts w:asciiTheme="minorHAnsi" w:hAnsiTheme="minorHAnsi"/>
        </w:rPr>
        <w:t xml:space="preserve"> основных</w:t>
      </w:r>
      <w:r>
        <w:rPr>
          <w:rFonts w:asciiTheme="minorHAnsi" w:hAnsiTheme="minorHAnsi"/>
        </w:rPr>
        <w:t xml:space="preserve"> вопросов курса химии 8-9 классов</w:t>
      </w:r>
      <w:r w:rsidR="00757482">
        <w:rPr>
          <w:rFonts w:asciiTheme="minorHAnsi" w:hAnsiTheme="minorHAnsi"/>
        </w:rPr>
        <w:t xml:space="preserve"> </w:t>
      </w:r>
    </w:p>
    <w:p w:rsidR="00757482" w:rsidRPr="000E657D" w:rsidRDefault="00974227" w:rsidP="00DF61A1">
      <w:pPr>
        <w:pStyle w:val="a4"/>
        <w:numPr>
          <w:ilvl w:val="0"/>
          <w:numId w:val="6"/>
        </w:numPr>
        <w:jc w:val="both"/>
      </w:pPr>
      <w:r>
        <w:rPr>
          <w:rFonts w:asciiTheme="minorHAnsi" w:hAnsiTheme="minorHAnsi"/>
        </w:rPr>
        <w:t>самостоятельная  проверка</w:t>
      </w:r>
      <w:r w:rsidR="00757482">
        <w:rPr>
          <w:rFonts w:asciiTheme="minorHAnsi" w:hAnsiTheme="minorHAnsi"/>
        </w:rPr>
        <w:t xml:space="preserve"> учащимися  качества усвоения основных вопросов курса химии 8-9 класса</w:t>
      </w:r>
    </w:p>
    <w:p w:rsidR="00757482" w:rsidRPr="000E657D" w:rsidRDefault="00757482" w:rsidP="00DF61A1">
      <w:pPr>
        <w:pStyle w:val="a4"/>
        <w:numPr>
          <w:ilvl w:val="0"/>
          <w:numId w:val="6"/>
        </w:numPr>
        <w:jc w:val="both"/>
      </w:pPr>
      <w:r>
        <w:rPr>
          <w:rFonts w:asciiTheme="minorHAnsi" w:hAnsiTheme="minorHAnsi"/>
        </w:rPr>
        <w:t xml:space="preserve">ознакомление с типологией заданий и формулировками вопросов,  аналогичных тем, что встречаются на </w:t>
      </w:r>
      <w:r w:rsidR="005E08B5">
        <w:rPr>
          <w:rFonts w:asciiTheme="minorHAnsi" w:hAnsiTheme="minorHAnsi"/>
        </w:rPr>
        <w:t xml:space="preserve">государственной </w:t>
      </w:r>
      <w:r>
        <w:rPr>
          <w:rFonts w:asciiTheme="minorHAnsi" w:hAnsiTheme="minorHAnsi"/>
        </w:rPr>
        <w:t>итоговой аттестации</w:t>
      </w:r>
    </w:p>
    <w:p w:rsidR="00757482" w:rsidRPr="00757482" w:rsidRDefault="00741769" w:rsidP="00757482">
      <w:pPr>
        <w:pStyle w:val="a4"/>
        <w:jc w:val="both"/>
        <w:rPr>
          <w:b/>
          <w:i/>
        </w:rPr>
      </w:pPr>
      <w:r w:rsidRPr="002C45A3">
        <w:rPr>
          <w:rFonts w:asciiTheme="minorHAnsi" w:hAnsiTheme="minorHAnsi"/>
          <w:b/>
          <w:i/>
        </w:rPr>
        <w:t>Изучение</w:t>
      </w:r>
      <w:r w:rsidR="00757482" w:rsidRPr="00757482">
        <w:rPr>
          <w:b/>
          <w:i/>
        </w:rPr>
        <w:t xml:space="preserve"> курса по выбору "Избранные вопросы неорганической химии"</w:t>
      </w:r>
    </w:p>
    <w:p w:rsidR="000D5A12" w:rsidRPr="002C45A3" w:rsidRDefault="00741769" w:rsidP="00741769">
      <w:pPr>
        <w:pStyle w:val="a4"/>
        <w:jc w:val="both"/>
        <w:rPr>
          <w:rFonts w:asciiTheme="minorHAnsi" w:hAnsiTheme="minorHAnsi"/>
          <w:b/>
          <w:i/>
        </w:rPr>
      </w:pPr>
      <w:r w:rsidRPr="002C45A3">
        <w:rPr>
          <w:rFonts w:asciiTheme="minorHAnsi" w:hAnsiTheme="minorHAnsi"/>
          <w:b/>
          <w:i/>
        </w:rPr>
        <w:t xml:space="preserve"> в основной школе направлено на решение следующих задач:</w:t>
      </w:r>
      <w:r w:rsidR="000D5A12" w:rsidRPr="002C45A3">
        <w:rPr>
          <w:rFonts w:asciiTheme="minorHAnsi" w:hAnsiTheme="minorHAnsi"/>
        </w:rPr>
        <w:t xml:space="preserve"> </w:t>
      </w:r>
    </w:p>
    <w:p w:rsidR="00CA393D" w:rsidRPr="00CA393D" w:rsidRDefault="00CA393D" w:rsidP="00DF61A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</w:rPr>
      </w:pPr>
      <w:r w:rsidRPr="00CA393D">
        <w:rPr>
          <w:rFonts w:asciiTheme="minorHAnsi" w:hAnsiTheme="minorHAnsi"/>
          <w:iCs/>
        </w:rPr>
        <w:t>освоение языка науки, основных хи</w:t>
      </w:r>
      <w:r w:rsidR="00974227">
        <w:rPr>
          <w:rFonts w:asciiTheme="minorHAnsi" w:hAnsiTheme="minorHAnsi"/>
          <w:iCs/>
        </w:rPr>
        <w:t xml:space="preserve">мических понятий, </w:t>
      </w:r>
      <w:r w:rsidR="00974227" w:rsidRPr="00CA393D">
        <w:rPr>
          <w:rFonts w:asciiTheme="minorHAnsi" w:hAnsiTheme="minorHAnsi"/>
          <w:iCs/>
        </w:rPr>
        <w:t xml:space="preserve">признаков классификации элементов, неорганических веществ, химических реакций; </w:t>
      </w:r>
      <w:r w:rsidR="00974227">
        <w:rPr>
          <w:rFonts w:asciiTheme="minorHAnsi" w:hAnsiTheme="minorHAnsi"/>
          <w:iCs/>
        </w:rPr>
        <w:t xml:space="preserve">общих свойств металлов, неметаллов, </w:t>
      </w:r>
      <w:r w:rsidR="00974227" w:rsidRPr="00CA393D">
        <w:rPr>
          <w:rFonts w:asciiTheme="minorHAnsi" w:hAnsiTheme="minorHAnsi"/>
          <w:iCs/>
        </w:rPr>
        <w:t xml:space="preserve"> </w:t>
      </w:r>
      <w:r w:rsidRPr="00CA393D">
        <w:rPr>
          <w:rFonts w:asciiTheme="minorHAnsi" w:hAnsiTheme="minorHAnsi"/>
          <w:iCs/>
        </w:rPr>
        <w:t>классов неорганических соединений, знания о видах химических связей и др.</w:t>
      </w:r>
      <w:r>
        <w:rPr>
          <w:rFonts w:asciiTheme="minorHAnsi" w:hAnsiTheme="minorHAnsi"/>
          <w:iCs/>
        </w:rPr>
        <w:t>;</w:t>
      </w:r>
    </w:p>
    <w:p w:rsidR="00CA393D" w:rsidRPr="00CA393D" w:rsidRDefault="00CA393D" w:rsidP="00DF61A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proofErr w:type="gramStart"/>
      <w:r>
        <w:rPr>
          <w:rFonts w:asciiTheme="minorHAnsi" w:hAnsiTheme="minorHAnsi"/>
          <w:iCs/>
        </w:rPr>
        <w:t>освоение закономерностей</w:t>
      </w:r>
      <w:r w:rsidRPr="00CA393D">
        <w:rPr>
          <w:rFonts w:asciiTheme="minorHAnsi" w:hAnsiTheme="minorHAnsi"/>
          <w:iCs/>
        </w:rPr>
        <w:t xml:space="preserve"> изменения свойств химических элементов по группам и периодам периодической системы химических элем</w:t>
      </w:r>
      <w:r w:rsidR="00743A8F">
        <w:rPr>
          <w:rFonts w:asciiTheme="minorHAnsi" w:hAnsiTheme="minorHAnsi"/>
          <w:iCs/>
        </w:rPr>
        <w:t>ентов Д.И.Менделеева; химических свойств</w:t>
      </w:r>
      <w:r w:rsidRPr="00CA393D">
        <w:rPr>
          <w:rFonts w:asciiTheme="minorHAnsi" w:hAnsiTheme="minorHAnsi"/>
          <w:iCs/>
        </w:rPr>
        <w:t xml:space="preserve"> основных классов неорганических соединений</w:t>
      </w:r>
      <w:r w:rsidR="00743A8F">
        <w:rPr>
          <w:rFonts w:asciiTheme="minorHAnsi" w:hAnsiTheme="minorHAnsi"/>
          <w:iCs/>
        </w:rPr>
        <w:t>; окислительно-восстановительных реакций, первоначальных представлений</w:t>
      </w:r>
      <w:r w:rsidRPr="00CA393D">
        <w:rPr>
          <w:rFonts w:asciiTheme="minorHAnsi" w:hAnsiTheme="minorHAnsi"/>
          <w:iCs/>
        </w:rPr>
        <w:t xml:space="preserve"> об органических веществах: предельных и непредельных углеводородах (метане, этане, этилене, ацетилене), кислородсодержащих веществах: спиртах (метаноле, этаноле, глицерине), карбоновых кислотах (уксусной и стеариновой), биологически важных в</w:t>
      </w:r>
      <w:r>
        <w:rPr>
          <w:rFonts w:asciiTheme="minorHAnsi" w:hAnsiTheme="minorHAnsi"/>
          <w:iCs/>
        </w:rPr>
        <w:t>еществах: белки, жиры, углеводы;</w:t>
      </w:r>
      <w:proofErr w:type="gramEnd"/>
    </w:p>
    <w:p w:rsidR="00364BA2" w:rsidRPr="00CA393D" w:rsidRDefault="00BF2EE6" w:rsidP="00DF61A1">
      <w:pPr>
        <w:pStyle w:val="a4"/>
        <w:numPr>
          <w:ilvl w:val="0"/>
          <w:numId w:val="12"/>
        </w:numPr>
      </w:pPr>
      <w:r w:rsidRPr="00CA393D">
        <w:rPr>
          <w:b/>
          <w:i/>
          <w:iCs/>
        </w:rPr>
        <w:t>объясн</w:t>
      </w:r>
      <w:r w:rsidR="00743A8F">
        <w:rPr>
          <w:b/>
          <w:i/>
          <w:iCs/>
        </w:rPr>
        <w:t>ение</w:t>
      </w:r>
      <w:r w:rsidR="00743A8F">
        <w:t xml:space="preserve"> обусловленности</w:t>
      </w:r>
      <w:r w:rsidRPr="00CA393D">
        <w:t xml:space="preserve"> свойств и способов получения веществ их составом и строением; взаимосвязь неорганических веществ; </w:t>
      </w:r>
    </w:p>
    <w:p w:rsidR="00364BA2" w:rsidRPr="00CA393D" w:rsidRDefault="00743A8F" w:rsidP="00DF61A1">
      <w:pPr>
        <w:pStyle w:val="a4"/>
        <w:numPr>
          <w:ilvl w:val="0"/>
          <w:numId w:val="12"/>
        </w:numPr>
      </w:pPr>
      <w:r>
        <w:rPr>
          <w:b/>
          <w:i/>
          <w:iCs/>
        </w:rPr>
        <w:t xml:space="preserve">проведение </w:t>
      </w:r>
      <w:r w:rsidR="00BF2EE6" w:rsidRPr="00CA393D">
        <w:rPr>
          <w:b/>
          <w:i/>
          <w:iCs/>
        </w:rPr>
        <w:t xml:space="preserve"> </w:t>
      </w:r>
      <w:r>
        <w:t>комбинированных расчетов</w:t>
      </w:r>
      <w:r w:rsidR="00974227">
        <w:t xml:space="preserve"> по химическим уравнениям;</w:t>
      </w:r>
    </w:p>
    <w:p w:rsidR="000D5A12" w:rsidRPr="00CA393D" w:rsidRDefault="000D5A12" w:rsidP="00DF61A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CA393D">
        <w:rPr>
          <w:rFonts w:asciiTheme="minorHAnsi" w:hAnsiTheme="minorHAnsi"/>
          <w:bCs/>
        </w:rPr>
        <w:t xml:space="preserve">развитие </w:t>
      </w:r>
      <w:r w:rsidRPr="00CA393D">
        <w:rPr>
          <w:rFonts w:asciiTheme="minorHAnsi" w:hAnsiTheme="minorHAnsi"/>
        </w:rPr>
        <w:t>познавательных интересов и интеллектуальных способностей в процессе, самостоятельного приобретения знаний в соответствии с возникающими жизненными потребностями;</w:t>
      </w:r>
    </w:p>
    <w:p w:rsidR="000D5A12" w:rsidRPr="00743A8F" w:rsidRDefault="000D5A12" w:rsidP="00DF61A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743A8F">
        <w:rPr>
          <w:rFonts w:asciiTheme="minorHAnsi" w:hAnsiTheme="minorHAnsi"/>
          <w:bCs/>
        </w:rPr>
        <w:t xml:space="preserve">воспитание </w:t>
      </w:r>
      <w:r w:rsidRPr="00743A8F">
        <w:rPr>
          <w:rFonts w:asciiTheme="minorHAnsi" w:hAnsiTheme="minorHAnsi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0D5A12" w:rsidRPr="00743A8F" w:rsidRDefault="000D5A12" w:rsidP="00DF61A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743A8F">
        <w:rPr>
          <w:rFonts w:asciiTheme="minorHAnsi" w:hAnsiTheme="minorHAnsi"/>
          <w:bCs/>
        </w:rPr>
        <w:t xml:space="preserve">применение полученных знаний и умений </w:t>
      </w:r>
      <w:r w:rsidRPr="00743A8F">
        <w:rPr>
          <w:rFonts w:asciiTheme="minorHAnsi" w:hAnsiTheme="minorHAnsi"/>
        </w:rPr>
        <w:t>для безопасного использования веществ и материалов в быту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741769" w:rsidRPr="002C45A3" w:rsidRDefault="00741769" w:rsidP="000D5A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</w:rPr>
      </w:pPr>
    </w:p>
    <w:p w:rsidR="00743A8F" w:rsidRDefault="00743A8F" w:rsidP="002C45A3">
      <w:pPr>
        <w:pStyle w:val="a4"/>
        <w:jc w:val="center"/>
        <w:rPr>
          <w:b/>
          <w:i/>
          <w:color w:val="000000" w:themeColor="text1"/>
        </w:rPr>
      </w:pPr>
    </w:p>
    <w:p w:rsidR="00743A8F" w:rsidRDefault="00743A8F" w:rsidP="002C45A3">
      <w:pPr>
        <w:pStyle w:val="a4"/>
        <w:jc w:val="center"/>
        <w:rPr>
          <w:b/>
          <w:i/>
          <w:color w:val="000000" w:themeColor="text1"/>
        </w:rPr>
      </w:pPr>
    </w:p>
    <w:p w:rsidR="00743A8F" w:rsidRDefault="00743A8F" w:rsidP="002C45A3">
      <w:pPr>
        <w:pStyle w:val="a4"/>
        <w:jc w:val="center"/>
        <w:rPr>
          <w:b/>
          <w:i/>
          <w:color w:val="000000" w:themeColor="text1"/>
        </w:rPr>
      </w:pPr>
    </w:p>
    <w:p w:rsidR="00743A8F" w:rsidRDefault="00743A8F" w:rsidP="002C45A3">
      <w:pPr>
        <w:pStyle w:val="a4"/>
        <w:jc w:val="center"/>
        <w:rPr>
          <w:b/>
          <w:i/>
          <w:color w:val="000000" w:themeColor="text1"/>
        </w:rPr>
      </w:pPr>
    </w:p>
    <w:p w:rsidR="00741769" w:rsidRPr="002C45A3" w:rsidRDefault="00741769" w:rsidP="002C45A3">
      <w:pPr>
        <w:pStyle w:val="a4"/>
        <w:jc w:val="center"/>
        <w:rPr>
          <w:b/>
          <w:i/>
          <w:color w:val="000000" w:themeColor="text1"/>
        </w:rPr>
      </w:pPr>
      <w:r w:rsidRPr="002C45A3">
        <w:rPr>
          <w:b/>
          <w:i/>
          <w:color w:val="000000" w:themeColor="text1"/>
        </w:rPr>
        <w:lastRenderedPageBreak/>
        <w:t>1.3. Нормативные правовые документы, на основании которых разработана рабочая программа.</w:t>
      </w:r>
    </w:p>
    <w:p w:rsidR="00741769" w:rsidRPr="002C45A3" w:rsidRDefault="00741769" w:rsidP="00DF61A1">
      <w:pPr>
        <w:pStyle w:val="a4"/>
        <w:numPr>
          <w:ilvl w:val="0"/>
          <w:numId w:val="1"/>
        </w:numPr>
        <w:jc w:val="both"/>
      </w:pPr>
      <w:r w:rsidRPr="002C45A3">
        <w:t>Закон Российской Федерации «Об образовании» от 10 июля 1992г. № 3266-1 (подпункт 7, пункт 2, статья 32).</w:t>
      </w:r>
    </w:p>
    <w:p w:rsidR="00741769" w:rsidRPr="002C45A3" w:rsidRDefault="00741769" w:rsidP="00DF61A1">
      <w:pPr>
        <w:pStyle w:val="a4"/>
        <w:numPr>
          <w:ilvl w:val="0"/>
          <w:numId w:val="1"/>
        </w:numPr>
        <w:jc w:val="both"/>
      </w:pPr>
      <w:r w:rsidRPr="002C45A3">
        <w:t>Федеральный компонент государственного образовательного стандарта, утверждённого Приказом Минобразования РФ от 05.03.2004 года № 1089.</w:t>
      </w:r>
    </w:p>
    <w:p w:rsidR="00741769" w:rsidRPr="002C45A3" w:rsidRDefault="00741769" w:rsidP="00DF61A1">
      <w:pPr>
        <w:pStyle w:val="a4"/>
        <w:numPr>
          <w:ilvl w:val="0"/>
          <w:numId w:val="1"/>
        </w:numPr>
        <w:jc w:val="both"/>
      </w:pPr>
      <w:r w:rsidRPr="002C45A3">
        <w:t>Примерная программа среднего (полного) общего образования по химии.</w:t>
      </w:r>
    </w:p>
    <w:p w:rsidR="00757482" w:rsidRDefault="00430FAD" w:rsidP="00DF61A1">
      <w:pPr>
        <w:pStyle w:val="a4"/>
        <w:numPr>
          <w:ilvl w:val="0"/>
          <w:numId w:val="1"/>
        </w:numPr>
        <w:jc w:val="both"/>
      </w:pPr>
      <w:r>
        <w:t>ФИПИ.</w:t>
      </w:r>
      <w:r w:rsidR="003D4396">
        <w:t xml:space="preserve"> 2013г.</w:t>
      </w:r>
      <w:r>
        <w:t xml:space="preserve"> Кодификатор элементов</w:t>
      </w:r>
      <w:r w:rsidR="00757482">
        <w:t xml:space="preserve"> содержания и требований к уровню подготовки обучающихся, освоивших основные общеобразовательные программы основного общего образования</w:t>
      </w:r>
      <w:r>
        <w:t>, для проведения государственной (итоговой) аттестации (в новой форме) по химии.</w:t>
      </w:r>
    </w:p>
    <w:p w:rsidR="00430FAD" w:rsidRDefault="00430FAD" w:rsidP="00DF61A1">
      <w:pPr>
        <w:pStyle w:val="a4"/>
        <w:numPr>
          <w:ilvl w:val="0"/>
          <w:numId w:val="1"/>
        </w:numPr>
        <w:jc w:val="both"/>
      </w:pPr>
      <w:r>
        <w:t>ФИПИ. Спецификация контрольных измерительных материалов для проведения в 2013г.</w:t>
      </w:r>
      <w:r w:rsidRPr="00430FAD">
        <w:t xml:space="preserve"> </w:t>
      </w:r>
      <w:r>
        <w:t>государственной (итоговой) аттестации (в новой форме) по химии обучающихся</w:t>
      </w:r>
      <w:r w:rsidRPr="00430FAD">
        <w:t xml:space="preserve"> </w:t>
      </w:r>
      <w:r>
        <w:t>освоивших основные общеобразовательные программы основного общего образования.</w:t>
      </w:r>
    </w:p>
    <w:p w:rsidR="00A3656D" w:rsidRPr="00AD52B4" w:rsidRDefault="00AD52B4" w:rsidP="00DF61A1">
      <w:pPr>
        <w:pStyle w:val="a4"/>
        <w:numPr>
          <w:ilvl w:val="0"/>
          <w:numId w:val="1"/>
        </w:numPr>
        <w:jc w:val="both"/>
      </w:pPr>
      <w:r>
        <w:t>ФИПИ. Демонстрационный вариант</w:t>
      </w:r>
      <w:r w:rsidR="00DF61A1" w:rsidRPr="00AD52B4">
        <w:t xml:space="preserve"> контрольных измерительных материалов для проведения государственной итоговой аттестации (в новой форме) по химии обучающихся, освоивших основные образовательные программы основного общего образования, </w:t>
      </w:r>
    </w:p>
    <w:p w:rsidR="00AD52B4" w:rsidRDefault="00AD52B4" w:rsidP="00AD52B4">
      <w:pPr>
        <w:pStyle w:val="a4"/>
        <w:ind w:left="720"/>
        <w:jc w:val="both"/>
      </w:pPr>
    </w:p>
    <w:p w:rsidR="00430FAD" w:rsidRPr="002C45A3" w:rsidRDefault="00430FAD" w:rsidP="00430FAD">
      <w:pPr>
        <w:pStyle w:val="a4"/>
        <w:ind w:left="720"/>
        <w:jc w:val="both"/>
      </w:pPr>
    </w:p>
    <w:p w:rsidR="00310F42" w:rsidRPr="002C45A3" w:rsidRDefault="00743A8F" w:rsidP="00430FAD">
      <w:pPr>
        <w:pStyle w:val="a4"/>
        <w:jc w:val="center"/>
        <w:rPr>
          <w:rFonts w:asciiTheme="minorHAnsi" w:hAnsiTheme="minorHAnsi"/>
        </w:rPr>
      </w:pPr>
      <w:r>
        <w:rPr>
          <w:b/>
          <w:i/>
          <w:color w:val="000000" w:themeColor="text1"/>
        </w:rPr>
        <w:t>1.4</w:t>
      </w:r>
      <w:r w:rsidR="00310F42" w:rsidRPr="002C45A3">
        <w:rPr>
          <w:b/>
          <w:i/>
          <w:color w:val="000000" w:themeColor="text1"/>
        </w:rPr>
        <w:t xml:space="preserve">. Информация о количестве учебных </w:t>
      </w:r>
      <w:proofErr w:type="gramStart"/>
      <w:r w:rsidR="00310F42" w:rsidRPr="002C45A3">
        <w:rPr>
          <w:b/>
          <w:i/>
          <w:color w:val="000000" w:themeColor="text1"/>
        </w:rPr>
        <w:t>часов</w:t>
      </w:r>
      <w:proofErr w:type="gramEnd"/>
      <w:r w:rsidR="00310F42" w:rsidRPr="002C45A3">
        <w:rPr>
          <w:b/>
          <w:i/>
          <w:color w:val="000000" w:themeColor="text1"/>
        </w:rPr>
        <w:t xml:space="preserve"> на которое рассчитана </w:t>
      </w:r>
      <w:r w:rsidR="003B425B">
        <w:rPr>
          <w:b/>
          <w:i/>
          <w:color w:val="000000" w:themeColor="text1"/>
        </w:rPr>
        <w:t xml:space="preserve">рабочая </w:t>
      </w:r>
      <w:r w:rsidR="00310F42" w:rsidRPr="002C45A3">
        <w:rPr>
          <w:b/>
          <w:i/>
          <w:color w:val="000000" w:themeColor="text1"/>
        </w:rPr>
        <w:t>программа (в соответствии с учебным планом, годовым календарным учебным графиком</w:t>
      </w:r>
      <w:r w:rsidR="00430FAD">
        <w:rPr>
          <w:b/>
          <w:i/>
          <w:color w:val="000000" w:themeColor="text1"/>
        </w:rPr>
        <w:t>).</w:t>
      </w:r>
    </w:p>
    <w:p w:rsidR="00A702E4" w:rsidRPr="002C45A3" w:rsidRDefault="00310F42" w:rsidP="00F47932">
      <w:pPr>
        <w:pStyle w:val="a4"/>
        <w:jc w:val="both"/>
      </w:pPr>
      <w:r w:rsidRPr="002C45A3">
        <w:t xml:space="preserve">           Для реализации рабочей программы</w:t>
      </w:r>
      <w:r w:rsidR="00430FAD" w:rsidRPr="00430FAD">
        <w:rPr>
          <w:rFonts w:asciiTheme="minorHAnsi" w:hAnsiTheme="minorHAnsi"/>
          <w:b/>
          <w:i/>
        </w:rPr>
        <w:t xml:space="preserve"> </w:t>
      </w:r>
      <w:r w:rsidR="00430FAD" w:rsidRPr="00430FAD">
        <w:t>курса по выбору "Избранные вопросы курса неорганической химии"</w:t>
      </w:r>
      <w:r w:rsidR="00F47932">
        <w:rPr>
          <w:b/>
          <w:i/>
        </w:rPr>
        <w:t xml:space="preserve"> </w:t>
      </w:r>
      <w:r w:rsidRPr="002C45A3">
        <w:t>отведено</w:t>
      </w:r>
      <w:r w:rsidRPr="002C45A3">
        <w:rPr>
          <w:i/>
        </w:rPr>
        <w:t xml:space="preserve"> </w:t>
      </w:r>
      <w:r w:rsidR="00F47932">
        <w:rPr>
          <w:i/>
        </w:rPr>
        <w:t>3</w:t>
      </w:r>
      <w:r w:rsidR="00EA0DBA" w:rsidRPr="002C45A3">
        <w:rPr>
          <w:i/>
        </w:rPr>
        <w:t>4</w:t>
      </w:r>
      <w:r w:rsidR="00F47932">
        <w:t xml:space="preserve">  часа за счёт школьного компонента.</w:t>
      </w:r>
    </w:p>
    <w:p w:rsidR="00F47932" w:rsidRDefault="00F47932" w:rsidP="00D04779">
      <w:pPr>
        <w:pStyle w:val="a4"/>
        <w:jc w:val="center"/>
        <w:rPr>
          <w:b/>
          <w:i/>
          <w:color w:val="000000" w:themeColor="text1"/>
        </w:rPr>
      </w:pPr>
    </w:p>
    <w:p w:rsidR="0056744E" w:rsidRPr="00D04779" w:rsidRDefault="00743A8F" w:rsidP="00D04779">
      <w:pPr>
        <w:pStyle w:val="a4"/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1.5</w:t>
      </w:r>
      <w:r w:rsidR="005375AB" w:rsidRPr="002C45A3">
        <w:rPr>
          <w:b/>
          <w:i/>
          <w:color w:val="000000" w:themeColor="text1"/>
        </w:rPr>
        <w:t>. Форма организации образовательного процесса, а также преобладающие формы текущего контроля знаний, умений, навыков, промежуточной и  итоговой аттестации учащихся.</w:t>
      </w:r>
    </w:p>
    <w:p w:rsidR="005375AB" w:rsidRPr="002C45A3" w:rsidRDefault="005375AB" w:rsidP="005375AB">
      <w:pPr>
        <w:pStyle w:val="a4"/>
        <w:jc w:val="both"/>
      </w:pPr>
      <w:r w:rsidRPr="002C45A3">
        <w:rPr>
          <w:color w:val="000000" w:themeColor="text1"/>
        </w:rPr>
        <w:t xml:space="preserve">Рабочая </w:t>
      </w:r>
      <w:r w:rsidRPr="002C45A3">
        <w:t xml:space="preserve">программа предусматривает формирование у учащихся </w:t>
      </w:r>
      <w:r w:rsidR="00F47932">
        <w:t>умения работать с тестами</w:t>
      </w:r>
      <w:r w:rsidRPr="002C45A3">
        <w:t xml:space="preserve"> и навыков, универсальных способов деятельности и ключевых компетенций. В этом направлении приоритетами </w:t>
      </w:r>
      <w:r w:rsidR="003D4396">
        <w:t xml:space="preserve">для курса по выбору </w:t>
      </w:r>
      <w:r w:rsidRPr="002C45A3">
        <w:t xml:space="preserve">являются: </w:t>
      </w:r>
    </w:p>
    <w:p w:rsidR="005375AB" w:rsidRPr="002C45A3" w:rsidRDefault="005375AB" w:rsidP="00DF61A1">
      <w:pPr>
        <w:pStyle w:val="a4"/>
        <w:numPr>
          <w:ilvl w:val="0"/>
          <w:numId w:val="4"/>
        </w:numPr>
        <w:jc w:val="both"/>
      </w:pPr>
      <w:r w:rsidRPr="002C45A3">
        <w:t xml:space="preserve">умение самостоятельно и мотивированно организовывать свою познавательную деятельность (от постановки цели до получения и оценки результата); </w:t>
      </w:r>
    </w:p>
    <w:p w:rsidR="005375AB" w:rsidRPr="002C45A3" w:rsidRDefault="005375AB" w:rsidP="00DF61A1">
      <w:pPr>
        <w:pStyle w:val="a4"/>
        <w:numPr>
          <w:ilvl w:val="0"/>
          <w:numId w:val="4"/>
        </w:numPr>
        <w:jc w:val="both"/>
      </w:pPr>
      <w:r w:rsidRPr="002C45A3">
        <w:t>использование элементов причинно-следственного и структурно-функционального анализа;</w:t>
      </w:r>
    </w:p>
    <w:p w:rsidR="005375AB" w:rsidRPr="002C45A3" w:rsidRDefault="005375AB" w:rsidP="00DF61A1">
      <w:pPr>
        <w:pStyle w:val="a4"/>
        <w:numPr>
          <w:ilvl w:val="0"/>
          <w:numId w:val="4"/>
        </w:numPr>
        <w:jc w:val="both"/>
      </w:pPr>
      <w:r w:rsidRPr="002C45A3">
        <w:t xml:space="preserve"> определение сущностных характеристик изучаемого объекта;  </w:t>
      </w:r>
    </w:p>
    <w:p w:rsidR="005375AB" w:rsidRPr="002C45A3" w:rsidRDefault="005375AB" w:rsidP="00DF61A1">
      <w:pPr>
        <w:pStyle w:val="a4"/>
        <w:numPr>
          <w:ilvl w:val="0"/>
          <w:numId w:val="4"/>
        </w:numPr>
        <w:jc w:val="both"/>
      </w:pPr>
      <w:r w:rsidRPr="002C45A3">
        <w:t xml:space="preserve">умение развернуто обосновывать суждения, давать определения, приводить доказательства; </w:t>
      </w:r>
    </w:p>
    <w:p w:rsidR="005375AB" w:rsidRPr="002C45A3" w:rsidRDefault="005375AB" w:rsidP="00DF61A1">
      <w:pPr>
        <w:pStyle w:val="a4"/>
        <w:numPr>
          <w:ilvl w:val="0"/>
          <w:numId w:val="4"/>
        </w:numPr>
        <w:jc w:val="both"/>
        <w:rPr>
          <w:color w:val="FF0000"/>
        </w:rPr>
      </w:pPr>
      <w:r w:rsidRPr="002C45A3">
        <w:t xml:space="preserve">использование </w:t>
      </w:r>
      <w:proofErr w:type="spellStart"/>
      <w:r w:rsidRPr="002C45A3">
        <w:t>мультимедийных</w:t>
      </w:r>
      <w:proofErr w:type="spellEnd"/>
      <w:r w:rsidRPr="002C45A3">
        <w:t xml:space="preserve"> ресурсов и компьютерных технологий для обработки,</w:t>
      </w:r>
      <w:proofErr w:type="gramStart"/>
      <w:r w:rsidRPr="002C45A3">
        <w:t xml:space="preserve"> ,</w:t>
      </w:r>
      <w:proofErr w:type="gramEnd"/>
      <w:r w:rsidRPr="002C45A3">
        <w:t xml:space="preserve"> систематизации информации, создания баз данных, презентации результатов познавательной и практической деятельности.</w:t>
      </w:r>
      <w:r w:rsidRPr="002C45A3">
        <w:rPr>
          <w:color w:val="FF0000"/>
        </w:rPr>
        <w:t xml:space="preserve">      </w:t>
      </w:r>
    </w:p>
    <w:p w:rsidR="00743A8F" w:rsidRPr="00743A8F" w:rsidRDefault="005375AB" w:rsidP="00743A8F">
      <w:pPr>
        <w:pStyle w:val="a4"/>
        <w:jc w:val="both"/>
        <w:rPr>
          <w:b/>
          <w:bCs/>
        </w:rPr>
      </w:pPr>
      <w:r w:rsidRPr="002C45A3">
        <w:rPr>
          <w:b/>
          <w:i/>
          <w:color w:val="4F6228" w:themeColor="accent3" w:themeShade="80"/>
        </w:rPr>
        <w:t>Основной формой</w:t>
      </w:r>
      <w:r w:rsidRPr="002C45A3">
        <w:t xml:space="preserve"> организации учебного п</w:t>
      </w:r>
      <w:r w:rsidR="003D4396">
        <w:t>роцесса является урок</w:t>
      </w:r>
      <w:r w:rsidR="00743A8F">
        <w:t>.</w:t>
      </w:r>
      <w:r w:rsidR="00743A8F">
        <w:rPr>
          <w:b/>
          <w:bCs/>
        </w:rPr>
        <w:t xml:space="preserve"> </w:t>
      </w:r>
    </w:p>
    <w:p w:rsidR="005375AB" w:rsidRPr="002C45A3" w:rsidRDefault="005375AB" w:rsidP="005375AB">
      <w:pPr>
        <w:pStyle w:val="a4"/>
        <w:jc w:val="both"/>
      </w:pPr>
    </w:p>
    <w:p w:rsidR="005375AB" w:rsidRPr="002C45A3" w:rsidRDefault="005375AB" w:rsidP="003D4396">
      <w:pPr>
        <w:pStyle w:val="a4"/>
        <w:jc w:val="both"/>
      </w:pPr>
      <w:r w:rsidRPr="002C45A3">
        <w:rPr>
          <w:b/>
        </w:rPr>
        <w:t>Типы уроков:</w:t>
      </w:r>
      <w:r w:rsidR="003D4396" w:rsidRPr="002C45A3">
        <w:t xml:space="preserve"> </w:t>
      </w:r>
    </w:p>
    <w:p w:rsidR="005375AB" w:rsidRPr="002C45A3" w:rsidRDefault="005375AB" w:rsidP="00DF61A1">
      <w:pPr>
        <w:pStyle w:val="a4"/>
        <w:numPr>
          <w:ilvl w:val="0"/>
          <w:numId w:val="5"/>
        </w:numPr>
        <w:jc w:val="both"/>
      </w:pPr>
      <w:r w:rsidRPr="002C45A3">
        <w:t xml:space="preserve">урок </w:t>
      </w:r>
      <w:r w:rsidR="00AD52B4">
        <w:t>обобщения</w:t>
      </w:r>
      <w:r w:rsidR="00AD52B4" w:rsidRPr="002C45A3">
        <w:t xml:space="preserve"> и </w:t>
      </w:r>
      <w:r w:rsidRPr="002C45A3">
        <w:t xml:space="preserve">систематизации </w:t>
      </w:r>
      <w:r w:rsidR="00AD52B4" w:rsidRPr="002C45A3">
        <w:t xml:space="preserve">знаний </w:t>
      </w:r>
      <w:r w:rsidR="00AD52B4">
        <w:t xml:space="preserve">по вопросам повторения </w:t>
      </w:r>
      <w:r w:rsidRPr="002C45A3">
        <w:t>изученного материала;</w:t>
      </w:r>
    </w:p>
    <w:p w:rsidR="005375AB" w:rsidRPr="002C45A3" w:rsidRDefault="005375AB" w:rsidP="00DF61A1">
      <w:pPr>
        <w:pStyle w:val="a4"/>
        <w:numPr>
          <w:ilvl w:val="0"/>
          <w:numId w:val="5"/>
        </w:numPr>
        <w:jc w:val="both"/>
      </w:pPr>
      <w:r w:rsidRPr="002C45A3">
        <w:t>урок проверки и оценки знаний;</w:t>
      </w:r>
    </w:p>
    <w:p w:rsidR="00057CCC" w:rsidRPr="004D55C9" w:rsidRDefault="003D4396" w:rsidP="004D55C9">
      <w:pPr>
        <w:pStyle w:val="a4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Преобладающие формы </w:t>
      </w:r>
      <w:r w:rsidR="005375AB" w:rsidRPr="002C45A3">
        <w:rPr>
          <w:color w:val="000000" w:themeColor="text1"/>
        </w:rPr>
        <w:t>контроля з</w:t>
      </w:r>
      <w:r>
        <w:rPr>
          <w:color w:val="000000" w:themeColor="text1"/>
        </w:rPr>
        <w:t xml:space="preserve">наний, умений, навыков учащихся –  </w:t>
      </w:r>
      <w:r w:rsidR="00FF2733">
        <w:rPr>
          <w:color w:val="000000" w:themeColor="text1"/>
        </w:rPr>
        <w:t xml:space="preserve"> беседа, </w:t>
      </w:r>
      <w:r w:rsidR="00AD52B4" w:rsidRPr="00743A8F">
        <w:rPr>
          <w:bCs/>
        </w:rPr>
        <w:t>самоконтроль, взаимоконтроль</w:t>
      </w:r>
      <w:r w:rsidR="00AD52B4">
        <w:rPr>
          <w:color w:val="000000" w:themeColor="text1"/>
        </w:rPr>
        <w:t xml:space="preserve"> при выполнении тематических тренировочных тестов  типовых экзаменационных работ.</w:t>
      </w:r>
    </w:p>
    <w:p w:rsidR="004D55C9" w:rsidRDefault="004D55C9" w:rsidP="0005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/>
        </w:rPr>
      </w:pPr>
    </w:p>
    <w:p w:rsidR="00FF2733" w:rsidRDefault="00057CCC" w:rsidP="00057C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/>
        </w:rPr>
      </w:pPr>
      <w:r w:rsidRPr="002C45A3">
        <w:rPr>
          <w:rFonts w:asciiTheme="minorHAnsi" w:hAnsiTheme="minorHAnsi"/>
        </w:rPr>
        <w:t>Рабочая программа предусматривает формирование у уча</w:t>
      </w:r>
      <w:r w:rsidR="00FF2733">
        <w:rPr>
          <w:rFonts w:asciiTheme="minorHAnsi" w:hAnsiTheme="minorHAnsi"/>
        </w:rPr>
        <w:t xml:space="preserve">щихся </w:t>
      </w:r>
      <w:proofErr w:type="spellStart"/>
      <w:r w:rsidR="00FF2733">
        <w:rPr>
          <w:rFonts w:asciiTheme="minorHAnsi" w:hAnsiTheme="minorHAnsi"/>
        </w:rPr>
        <w:t>общеучебных</w:t>
      </w:r>
      <w:proofErr w:type="spellEnd"/>
      <w:r w:rsidR="00FF2733">
        <w:rPr>
          <w:rFonts w:asciiTheme="minorHAnsi" w:hAnsiTheme="minorHAnsi"/>
        </w:rPr>
        <w:t xml:space="preserve"> умений и навыков работы с тестами:</w:t>
      </w:r>
    </w:p>
    <w:p w:rsidR="00057CCC" w:rsidRPr="005E08B5" w:rsidRDefault="00B1301D" w:rsidP="00DF61A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/>
          <w:sz w:val="24"/>
          <w:szCs w:val="24"/>
          <w:highlight w:val="yellow"/>
        </w:rPr>
      </w:pPr>
      <w:r w:rsidRPr="005E08B5">
        <w:rPr>
          <w:rFonts w:asciiTheme="minorHAnsi" w:hAnsiTheme="minorHAnsi"/>
          <w:b/>
          <w:sz w:val="24"/>
          <w:szCs w:val="24"/>
          <w:highlight w:val="yellow"/>
        </w:rPr>
        <w:lastRenderedPageBreak/>
        <w:t>задания с выбором ответа</w:t>
      </w:r>
      <w:proofErr w:type="gramStart"/>
      <w:r w:rsidRPr="005E08B5">
        <w:rPr>
          <w:rFonts w:asciiTheme="minorHAnsi" w:hAnsiTheme="minorHAnsi"/>
          <w:b/>
          <w:sz w:val="24"/>
          <w:szCs w:val="24"/>
          <w:highlight w:val="yellow"/>
        </w:rPr>
        <w:t xml:space="preserve"> </w:t>
      </w:r>
      <w:r w:rsidR="005E08B5" w:rsidRPr="005E08B5">
        <w:rPr>
          <w:rFonts w:asciiTheme="minorHAnsi" w:hAnsiTheme="minorHAnsi"/>
          <w:b/>
          <w:sz w:val="24"/>
          <w:szCs w:val="24"/>
          <w:highlight w:val="yellow"/>
        </w:rPr>
        <w:t>,</w:t>
      </w:r>
      <w:proofErr w:type="gramEnd"/>
      <w:r w:rsidR="005E08B5" w:rsidRPr="005E08B5">
        <w:rPr>
          <w:rFonts w:asciiTheme="minorHAnsi" w:hAnsiTheme="minorHAnsi"/>
          <w:b/>
          <w:sz w:val="24"/>
          <w:szCs w:val="24"/>
          <w:highlight w:val="yellow"/>
        </w:rPr>
        <w:t xml:space="preserve"> ориентированные на обязательный уровень усвоения знаний</w:t>
      </w:r>
      <w:r w:rsidRPr="005E08B5">
        <w:rPr>
          <w:rFonts w:asciiTheme="minorHAnsi" w:hAnsiTheme="minorHAnsi"/>
          <w:b/>
          <w:sz w:val="24"/>
          <w:szCs w:val="24"/>
          <w:highlight w:val="yellow"/>
        </w:rPr>
        <w:t xml:space="preserve"> </w:t>
      </w:r>
    </w:p>
    <w:p w:rsidR="00FF2733" w:rsidRPr="00A0386C" w:rsidRDefault="00A0386C" w:rsidP="00A03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/>
          <w:i/>
        </w:rPr>
      </w:pPr>
      <w:r w:rsidRPr="00A0386C">
        <w:rPr>
          <w:rFonts w:asciiTheme="minorHAnsi" w:hAnsiTheme="minorHAnsi"/>
          <w:b/>
          <w:i/>
        </w:rPr>
        <w:t>Используют две разновидности заданий с выбором ответа:</w:t>
      </w:r>
    </w:p>
    <w:p w:rsidR="00A0386C" w:rsidRDefault="00A0386C" w:rsidP="00DF61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Выбор верного ответа на поставленный в условии задания вопрос</w:t>
      </w:r>
    </w:p>
    <w:p w:rsidR="00A0386C" w:rsidRDefault="00A0386C" w:rsidP="00DF61A1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Определение правильности двух сформулированных суждений</w:t>
      </w:r>
    </w:p>
    <w:p w:rsidR="00023786" w:rsidRPr="00023786" w:rsidRDefault="00023786" w:rsidP="0002378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И в том, и в другом случае для выполнения задания учащимися необходимо выбрать один из четырёх предложенных вариантов ответа. </w:t>
      </w:r>
    </w:p>
    <w:p w:rsidR="00A0386C" w:rsidRPr="005E08B5" w:rsidRDefault="00A0386C" w:rsidP="00DF61A1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/>
          <w:sz w:val="24"/>
          <w:szCs w:val="24"/>
          <w:highlight w:val="yellow"/>
        </w:rPr>
      </w:pPr>
      <w:r w:rsidRPr="005E08B5">
        <w:rPr>
          <w:rFonts w:asciiTheme="minorHAnsi" w:hAnsiTheme="minorHAnsi"/>
          <w:b/>
          <w:sz w:val="24"/>
          <w:szCs w:val="24"/>
          <w:highlight w:val="yellow"/>
        </w:rPr>
        <w:t>задания с кратким ответом</w:t>
      </w:r>
      <w:r w:rsidR="005E08B5" w:rsidRPr="005E08B5">
        <w:rPr>
          <w:rFonts w:asciiTheme="minorHAnsi" w:hAnsiTheme="minorHAnsi"/>
          <w:b/>
          <w:sz w:val="24"/>
          <w:szCs w:val="24"/>
          <w:highlight w:val="yellow"/>
        </w:rPr>
        <w:t xml:space="preserve"> повышенного уровня сложности</w:t>
      </w:r>
      <w:r w:rsidRPr="005E08B5">
        <w:rPr>
          <w:rFonts w:asciiTheme="minorHAnsi" w:hAnsiTheme="minorHAnsi"/>
          <w:b/>
          <w:sz w:val="24"/>
          <w:szCs w:val="24"/>
          <w:highlight w:val="yellow"/>
        </w:rPr>
        <w:t xml:space="preserve"> </w:t>
      </w:r>
    </w:p>
    <w:p w:rsidR="00A0386C" w:rsidRPr="00A0386C" w:rsidRDefault="00A0386C" w:rsidP="00A0386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 w:rsidRPr="00A0386C">
        <w:rPr>
          <w:rFonts w:asciiTheme="minorHAnsi" w:hAnsiTheme="minorHAnsi"/>
          <w:b/>
          <w:i/>
        </w:rPr>
        <w:t>Используют две</w:t>
      </w:r>
      <w:r>
        <w:rPr>
          <w:rFonts w:asciiTheme="minorHAnsi" w:hAnsiTheme="minorHAnsi"/>
          <w:b/>
          <w:i/>
        </w:rPr>
        <w:t xml:space="preserve"> разновидности заданий с кратким ответом</w:t>
      </w:r>
      <w:r w:rsidRPr="00A0386C">
        <w:rPr>
          <w:rFonts w:asciiTheme="minorHAnsi" w:hAnsiTheme="minorHAnsi"/>
          <w:b/>
          <w:i/>
        </w:rPr>
        <w:t>:</w:t>
      </w:r>
    </w:p>
    <w:p w:rsidR="00FF2733" w:rsidRDefault="00A0386C" w:rsidP="00DF61A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На выбор нескольких правильных ответов из предложенного перечня (множественный выбор)</w:t>
      </w:r>
    </w:p>
    <w:p w:rsidR="00A0386C" w:rsidRPr="00A0386C" w:rsidRDefault="0010150B" w:rsidP="00DF61A1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З</w:t>
      </w:r>
      <w:r w:rsidR="00A0386C">
        <w:rPr>
          <w:rFonts w:asciiTheme="minorHAnsi" w:hAnsiTheme="minorHAnsi"/>
        </w:rPr>
        <w:t>адания на установление соответствия позиций, представленных в двух множествах.</w:t>
      </w:r>
    </w:p>
    <w:p w:rsidR="00FF2733" w:rsidRDefault="00023786" w:rsidP="0002378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И в том, и в другом случае правильный ответ записывается в виде набора цифр.</w:t>
      </w:r>
    </w:p>
    <w:p w:rsidR="00F63286" w:rsidRPr="00023557" w:rsidRDefault="00F63286" w:rsidP="00DF61A1">
      <w:pPr>
        <w:pStyle w:val="a3"/>
        <w:numPr>
          <w:ilvl w:val="0"/>
          <w:numId w:val="11"/>
        </w:numPr>
        <w:shd w:val="clear" w:color="auto" w:fill="FFFFFF"/>
        <w:spacing w:after="0" w:line="317" w:lineRule="exact"/>
        <w:ind w:firstLine="414"/>
        <w:rPr>
          <w:rFonts w:asciiTheme="minorHAnsi" w:hAnsiTheme="minorHAnsi"/>
          <w:b/>
          <w:sz w:val="24"/>
          <w:szCs w:val="24"/>
          <w:highlight w:val="yellow"/>
        </w:rPr>
      </w:pPr>
      <w:r w:rsidRPr="00023557">
        <w:rPr>
          <w:rFonts w:asciiTheme="minorHAnsi" w:hAnsiTheme="minorHAnsi"/>
          <w:b/>
          <w:sz w:val="24"/>
          <w:szCs w:val="24"/>
          <w:highlight w:val="yellow"/>
        </w:rPr>
        <w:t>Задания с развёрнутым ответом высокого уровня сложности</w:t>
      </w:r>
    </w:p>
    <w:p w:rsidR="00F63286" w:rsidRPr="00AD52B4" w:rsidRDefault="00F63286" w:rsidP="00AD52B4">
      <w:pPr>
        <w:shd w:val="clear" w:color="auto" w:fill="FFFFFF"/>
        <w:spacing w:line="317" w:lineRule="exact"/>
        <w:rPr>
          <w:rFonts w:asciiTheme="minorHAnsi" w:hAnsiTheme="minorHAnsi"/>
          <w:iCs/>
        </w:rPr>
      </w:pPr>
      <w:r w:rsidRPr="005E08B5">
        <w:rPr>
          <w:rFonts w:asciiTheme="minorHAnsi" w:hAnsiTheme="minorHAnsi"/>
          <w:sz w:val="24"/>
          <w:szCs w:val="24"/>
        </w:rPr>
        <w:t>При выполнении задания необходимо не только записать итоговый ответ, но и отразить все этапы его решения</w:t>
      </w:r>
      <w:r>
        <w:rPr>
          <w:rFonts w:asciiTheme="minorHAnsi" w:hAnsiTheme="minorHAnsi"/>
          <w:sz w:val="24"/>
          <w:szCs w:val="24"/>
        </w:rPr>
        <w:t xml:space="preserve">. </w:t>
      </w:r>
      <w:r w:rsidRPr="00F63286">
        <w:rPr>
          <w:rFonts w:asciiTheme="minorHAnsi" w:hAnsiTheme="minorHAnsi"/>
          <w:sz w:val="24"/>
          <w:szCs w:val="24"/>
        </w:rPr>
        <w:t xml:space="preserve">При их выполнении выпускникам необходимо </w:t>
      </w:r>
      <w:r w:rsidRPr="00F63286">
        <w:rPr>
          <w:rFonts w:asciiTheme="minorHAnsi" w:hAnsiTheme="minorHAnsi"/>
          <w:i/>
          <w:iCs/>
          <w:sz w:val="24"/>
          <w:szCs w:val="24"/>
        </w:rPr>
        <w:t>сформулировать ответ и самостоятельно записать весь ход решения.</w:t>
      </w:r>
      <w:r w:rsidRPr="00F63286">
        <w:rPr>
          <w:rFonts w:eastAsia="+mn-ea" w:cs="+mn-cs"/>
          <w:color w:val="000000"/>
          <w:kern w:val="24"/>
          <w:sz w:val="54"/>
          <w:szCs w:val="54"/>
        </w:rPr>
        <w:t xml:space="preserve"> </w:t>
      </w:r>
      <w:r w:rsidRPr="00F63286">
        <w:rPr>
          <w:rFonts w:asciiTheme="minorHAnsi" w:hAnsiTheme="minorHAnsi"/>
          <w:iCs/>
        </w:rPr>
        <w:t>Содержание этих заданий во многих случаях ориентирует учащихся на использование различных способов их выполнения. Тем самым выбранный способ выполнения задания может выступать в качестве показателя способности выпускника к осуществлению творческой учебной деятельности.</w:t>
      </w:r>
      <w:r w:rsidRPr="00F63286">
        <w:rPr>
          <w:rFonts w:eastAsia="+mn-ea" w:cs="+mn-cs"/>
          <w:color w:val="000000"/>
          <w:kern w:val="24"/>
          <w:sz w:val="40"/>
          <w:szCs w:val="40"/>
        </w:rPr>
        <w:t xml:space="preserve"> </w:t>
      </w:r>
      <w:r w:rsidRPr="00F63286">
        <w:rPr>
          <w:rFonts w:asciiTheme="minorHAnsi" w:hAnsiTheme="minorHAnsi"/>
          <w:iCs/>
        </w:rPr>
        <w:t xml:space="preserve">Комбинирование проверяемых элементов содержания в этих заданиях осуществляют таким образом, чтобы уже в их условии прослеживалась необходимость последовательного выполнения нескольких взаимосвязанных действий, выявления причинно-следственных связей между элементами содержания, формулирования ответа в определенной логике и с аргументацией отдельных положений. Выполнение заданий с развернутым ответом требуют умения применять знания в незнакомой ситуации, анализировать условия проведения реакций и прогнозировать вероятность образования того или иного продукта реакции, самостоятельно выстраивать ход решения задачи и т.п.   Все перечисленные выше особенности заданий с развернутым ответом позволяют сделать вывод о том, что они предназначены для проверки владения умениями, которые отвечают наиболее высоким требованиям к уровню подготовки выпускников основной школы и могут служить эффективным средством дифференцированного оценивания достижений каждого из них.        </w:t>
      </w:r>
      <w:r w:rsidR="00AD52B4">
        <w:rPr>
          <w:rFonts w:asciiTheme="minorHAnsi" w:hAnsiTheme="minorHAnsi"/>
          <w:iCs/>
        </w:rPr>
        <w:t xml:space="preserve">     </w:t>
      </w:r>
    </w:p>
    <w:p w:rsidR="00057CCC" w:rsidRPr="002C45A3" w:rsidRDefault="00057CCC" w:rsidP="00101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/>
        </w:rPr>
      </w:pPr>
      <w:r w:rsidRPr="002C45A3">
        <w:rPr>
          <w:rFonts w:asciiTheme="minorHAnsi" w:hAnsiTheme="minorHAnsi"/>
        </w:rPr>
        <w:t>Результаты изучения курса</w:t>
      </w:r>
      <w:r w:rsidR="0010150B">
        <w:rPr>
          <w:rFonts w:asciiTheme="minorHAnsi" w:hAnsiTheme="minorHAnsi"/>
        </w:rPr>
        <w:t xml:space="preserve"> по выбору</w:t>
      </w:r>
      <w:r w:rsidR="0010150B" w:rsidRPr="0010150B">
        <w:t xml:space="preserve"> </w:t>
      </w:r>
      <w:r w:rsidR="0010150B">
        <w:t>«</w:t>
      </w:r>
      <w:r w:rsidR="0010150B" w:rsidRPr="00C04731">
        <w:t>Избранные вопросы курса неорганической химии"</w:t>
      </w:r>
      <w:r w:rsidR="0010150B">
        <w:rPr>
          <w:rFonts w:asciiTheme="minorHAnsi" w:hAnsiTheme="minorHAnsi"/>
        </w:rPr>
        <w:t xml:space="preserve">  </w:t>
      </w:r>
      <w:r w:rsidRPr="002C45A3">
        <w:rPr>
          <w:rFonts w:asciiTheme="minorHAnsi" w:hAnsiTheme="minorHAnsi"/>
        </w:rPr>
        <w:t xml:space="preserve"> приведены в разделе «Требования к уровню подготовки выпускников», который полностью соответствует стандарту. Требования направлены на реализацию </w:t>
      </w:r>
      <w:proofErr w:type="spellStart"/>
      <w:r w:rsidRPr="002C45A3">
        <w:rPr>
          <w:rFonts w:asciiTheme="minorHAnsi" w:hAnsiTheme="minorHAnsi"/>
        </w:rPr>
        <w:t>деятельностного</w:t>
      </w:r>
      <w:proofErr w:type="spellEnd"/>
      <w:r w:rsidRPr="002C45A3">
        <w:rPr>
          <w:rFonts w:asciiTheme="minorHAnsi" w:hAnsiTheme="minorHAnsi"/>
        </w:rPr>
        <w:t xml:space="preserve">, </w:t>
      </w:r>
      <w:proofErr w:type="spellStart"/>
      <w:r w:rsidRPr="002C45A3">
        <w:rPr>
          <w:rFonts w:asciiTheme="minorHAnsi" w:hAnsiTheme="minorHAnsi"/>
        </w:rPr>
        <w:t>практикоориентированного</w:t>
      </w:r>
      <w:proofErr w:type="spellEnd"/>
      <w:r w:rsidRPr="002C45A3">
        <w:rPr>
          <w:rFonts w:asciiTheme="minorHAnsi" w:hAnsiTheme="minorHAnsi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AD52B4" w:rsidRDefault="00AD52B4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</w:p>
    <w:p w:rsidR="003A63D8" w:rsidRDefault="0010150B" w:rsidP="00A319CA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  <w:r w:rsidRPr="00416AC2">
        <w:rPr>
          <w:rFonts w:asciiTheme="majorHAnsi" w:hAnsiTheme="majorHAnsi"/>
          <w:b/>
          <w:sz w:val="24"/>
          <w:szCs w:val="24"/>
        </w:rPr>
        <w:lastRenderedPageBreak/>
        <w:t>СОДЕРЖАНИЕ</w:t>
      </w:r>
    </w:p>
    <w:p w:rsidR="0010150B" w:rsidRDefault="00944F46" w:rsidP="00A319CA">
      <w:pPr>
        <w:shd w:val="clear" w:color="auto" w:fill="FFFFFF"/>
        <w:spacing w:after="0" w:line="317" w:lineRule="exact"/>
        <w:jc w:val="center"/>
      </w:pPr>
      <w:r w:rsidRPr="00416AC2">
        <w:rPr>
          <w:rFonts w:asciiTheme="majorHAnsi" w:hAnsiTheme="majorHAnsi"/>
          <w:b/>
          <w:sz w:val="24"/>
          <w:szCs w:val="24"/>
        </w:rPr>
        <w:t>КУРСА</w:t>
      </w:r>
      <w:r w:rsidR="0010150B">
        <w:rPr>
          <w:rFonts w:asciiTheme="majorHAnsi" w:hAnsiTheme="majorHAnsi"/>
          <w:b/>
          <w:sz w:val="24"/>
          <w:szCs w:val="24"/>
        </w:rPr>
        <w:t xml:space="preserve"> ПО ВЫБ</w:t>
      </w:r>
      <w:r w:rsidR="00023557">
        <w:rPr>
          <w:rFonts w:asciiTheme="majorHAnsi" w:hAnsiTheme="majorHAnsi"/>
          <w:b/>
          <w:sz w:val="24"/>
          <w:szCs w:val="24"/>
        </w:rPr>
        <w:t>О</w:t>
      </w:r>
      <w:r w:rsidR="0010150B">
        <w:rPr>
          <w:rFonts w:asciiTheme="majorHAnsi" w:hAnsiTheme="majorHAnsi"/>
          <w:b/>
          <w:sz w:val="24"/>
          <w:szCs w:val="24"/>
        </w:rPr>
        <w:t>РУ</w:t>
      </w:r>
      <w:r w:rsidR="00416AC2" w:rsidRPr="00416AC2">
        <w:rPr>
          <w:rFonts w:asciiTheme="majorHAnsi" w:hAnsiTheme="majorHAnsi"/>
          <w:b/>
          <w:sz w:val="24"/>
          <w:szCs w:val="24"/>
        </w:rPr>
        <w:t xml:space="preserve"> </w:t>
      </w:r>
      <w:r w:rsidR="0010150B">
        <w:rPr>
          <w:rFonts w:asciiTheme="majorHAnsi" w:hAnsiTheme="majorHAnsi"/>
          <w:b/>
          <w:sz w:val="24"/>
          <w:szCs w:val="24"/>
        </w:rPr>
        <w:t>«</w:t>
      </w:r>
      <w:r w:rsidR="0010150B" w:rsidRPr="0010150B">
        <w:rPr>
          <w:sz w:val="28"/>
          <w:szCs w:val="28"/>
        </w:rPr>
        <w:t>Избранные вопросы курса неорганической химии</w:t>
      </w:r>
      <w:r w:rsidR="0010150B">
        <w:t>»</w:t>
      </w:r>
    </w:p>
    <w:p w:rsidR="00944F46" w:rsidRPr="003A63D8" w:rsidRDefault="00944F46" w:rsidP="003A63D8">
      <w:pPr>
        <w:shd w:val="clear" w:color="auto" w:fill="FFFFFF"/>
        <w:spacing w:after="0" w:line="317" w:lineRule="exact"/>
        <w:jc w:val="center"/>
        <w:rPr>
          <w:rFonts w:asciiTheme="majorHAnsi" w:hAnsiTheme="majorHAnsi"/>
          <w:b/>
          <w:sz w:val="24"/>
          <w:szCs w:val="24"/>
        </w:rPr>
      </w:pPr>
      <w:r w:rsidRPr="00416AC2">
        <w:rPr>
          <w:rFonts w:asciiTheme="majorHAnsi" w:hAnsiTheme="majorHAnsi"/>
          <w:b/>
          <w:sz w:val="24"/>
          <w:szCs w:val="24"/>
        </w:rPr>
        <w:t>9 КЛАСС</w:t>
      </w:r>
    </w:p>
    <w:p w:rsidR="00944F46" w:rsidRPr="0021525A" w:rsidRDefault="0010150B" w:rsidP="00DF61A1">
      <w:pPr>
        <w:pStyle w:val="a3"/>
        <w:numPr>
          <w:ilvl w:val="0"/>
          <w:numId w:val="10"/>
        </w:numPr>
        <w:spacing w:after="0"/>
        <w:jc w:val="center"/>
        <w:rPr>
          <w:rFonts w:asciiTheme="minorHAnsi" w:hAnsiTheme="minorHAnsi"/>
          <w:b/>
          <w:i/>
          <w:sz w:val="24"/>
          <w:szCs w:val="24"/>
        </w:rPr>
      </w:pPr>
      <w:r w:rsidRPr="0021525A">
        <w:rPr>
          <w:rFonts w:asciiTheme="minorHAnsi" w:hAnsiTheme="minorHAnsi"/>
          <w:b/>
          <w:i/>
          <w:sz w:val="24"/>
          <w:szCs w:val="24"/>
        </w:rPr>
        <w:t>час в неделю; всего 34</w:t>
      </w:r>
      <w:r w:rsidR="00CC3869" w:rsidRPr="0021525A">
        <w:rPr>
          <w:rFonts w:asciiTheme="minorHAnsi" w:hAnsiTheme="minorHAnsi"/>
          <w:b/>
          <w:i/>
          <w:sz w:val="24"/>
          <w:szCs w:val="24"/>
        </w:rPr>
        <w:t xml:space="preserve"> часа</w:t>
      </w:r>
      <w:r w:rsidR="00944F46" w:rsidRPr="0021525A">
        <w:rPr>
          <w:rFonts w:asciiTheme="minorHAnsi" w:hAnsiTheme="minorHAnsi"/>
          <w:b/>
          <w:i/>
          <w:sz w:val="24"/>
          <w:szCs w:val="24"/>
        </w:rPr>
        <w:t>)</w:t>
      </w:r>
    </w:p>
    <w:tbl>
      <w:tblPr>
        <w:tblW w:w="14343" w:type="dxa"/>
        <w:tblInd w:w="-1701" w:type="dxa"/>
        <w:tblLook w:val="04A0"/>
      </w:tblPr>
      <w:tblGrid>
        <w:gridCol w:w="222"/>
        <w:gridCol w:w="12228"/>
        <w:gridCol w:w="1671"/>
        <w:gridCol w:w="222"/>
      </w:tblGrid>
      <w:tr w:rsidR="0010150B" w:rsidRPr="0010150B" w:rsidTr="005E08B5">
        <w:trPr>
          <w:trHeight w:val="300"/>
        </w:trPr>
        <w:tc>
          <w:tcPr>
            <w:tcW w:w="14343" w:type="dxa"/>
            <w:gridSpan w:val="4"/>
            <w:shd w:val="clear" w:color="auto" w:fill="auto"/>
            <w:vAlign w:val="bottom"/>
            <w:hideMark/>
          </w:tcPr>
          <w:p w:rsidR="0010150B" w:rsidRPr="0010150B" w:rsidRDefault="0010150B" w:rsidP="009B6189">
            <w:pPr>
              <w:spacing w:after="0" w:line="240" w:lineRule="auto"/>
              <w:rPr>
                <w:b/>
                <w:bCs/>
                <w:i/>
                <w:iCs/>
                <w:color w:val="000000"/>
              </w:rPr>
            </w:pPr>
          </w:p>
        </w:tc>
      </w:tr>
      <w:tr w:rsidR="008E4E37" w:rsidRPr="0010150B" w:rsidTr="00B93E7A">
        <w:trPr>
          <w:trHeight w:val="1559"/>
        </w:trPr>
        <w:tc>
          <w:tcPr>
            <w:tcW w:w="222" w:type="dxa"/>
            <w:shd w:val="clear" w:color="auto" w:fill="auto"/>
            <w:vAlign w:val="center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2228" w:type="dxa"/>
            <w:shd w:val="clear" w:color="auto" w:fill="auto"/>
            <w:vAlign w:val="center"/>
            <w:hideMark/>
          </w:tcPr>
          <w:tbl>
            <w:tblPr>
              <w:tblW w:w="11809" w:type="dxa"/>
              <w:tblInd w:w="203" w:type="dxa"/>
              <w:tblLook w:val="04A0"/>
            </w:tblPr>
            <w:tblGrid>
              <w:gridCol w:w="425"/>
              <w:gridCol w:w="284"/>
              <w:gridCol w:w="141"/>
              <w:gridCol w:w="114"/>
              <w:gridCol w:w="849"/>
              <w:gridCol w:w="7241"/>
              <w:gridCol w:w="1028"/>
              <w:gridCol w:w="110"/>
              <w:gridCol w:w="308"/>
              <w:gridCol w:w="132"/>
              <w:gridCol w:w="134"/>
              <w:gridCol w:w="6"/>
              <w:gridCol w:w="136"/>
              <w:gridCol w:w="142"/>
              <w:gridCol w:w="142"/>
              <w:gridCol w:w="94"/>
              <w:gridCol w:w="48"/>
              <w:gridCol w:w="142"/>
              <w:gridCol w:w="46"/>
              <w:gridCol w:w="147"/>
              <w:gridCol w:w="140"/>
            </w:tblGrid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21525A" w:rsidRPr="0021525A" w:rsidRDefault="0021525A" w:rsidP="008E4E37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Тема 1. Первоначальные химические понятия (5ч)</w:t>
                  </w:r>
                </w:p>
              </w:tc>
            </w:tr>
            <w:tr w:rsidR="0021525A" w:rsidRPr="0021525A" w:rsidTr="000C1579">
              <w:trPr>
                <w:gridBefore w:val="1"/>
                <w:gridAfter w:val="3"/>
                <w:wBefore w:w="425" w:type="dxa"/>
                <w:wAfter w:w="333" w:type="dxa"/>
                <w:trHeight w:val="798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Атомы и молекулы. Простые и сложные вещества. Чистые вещества и смеси. Разделение смесей и очистка веществ.  Правила техники безопасности. Лабораторное оборудование и его предназначение.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0C1579">
              <w:trPr>
                <w:gridBefore w:val="1"/>
                <w:gridAfter w:val="3"/>
                <w:wBefore w:w="425" w:type="dxa"/>
                <w:wAfter w:w="333" w:type="dxa"/>
                <w:trHeight w:val="571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Химическая формула вещества. Относительная молекулярная масса вещества.   Массовая доля элемента в веществе.</w:t>
                  </w:r>
                  <w:r w:rsidR="005E08B5">
                    <w:rPr>
                      <w:color w:val="000000"/>
                    </w:rPr>
                    <w:t xml:space="preserve"> Количество вещества. Молярная </w:t>
                  </w:r>
                  <w:r w:rsidRPr="0021525A">
                    <w:rPr>
                      <w:color w:val="000000"/>
                    </w:rPr>
                    <w:t>масса. Молярный объём.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0C1579">
              <w:trPr>
                <w:gridBefore w:val="1"/>
                <w:gridAfter w:val="3"/>
                <w:wBefore w:w="425" w:type="dxa"/>
                <w:wAfter w:w="333" w:type="dxa"/>
                <w:trHeight w:val="835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 Физические и химические явления. Химическая реакция. Уравнения химических реакций. Классификация  химических реакций (по числу и составу участников реакции, по тепловому эффекту, по степени окисления). 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0C1579">
              <w:trPr>
                <w:gridBefore w:val="1"/>
                <w:gridAfter w:val="3"/>
                <w:wBefore w:w="425" w:type="dxa"/>
                <w:wAfter w:w="333" w:type="dxa"/>
                <w:trHeight w:val="299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Окислительно-восстановительные реакции.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8E4E37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8E4E37" w:rsidRPr="008E4E37" w:rsidRDefault="008E4E37" w:rsidP="005E08B5">
                  <w:pPr>
                    <w:pStyle w:val="a4"/>
                    <w:spacing w:line="240" w:lineRule="atLeast"/>
                    <w:rPr>
                      <w:b/>
                      <w:i/>
                    </w:rPr>
                  </w:pPr>
                  <w:r w:rsidRPr="008E4E37">
                    <w:rPr>
                      <w:b/>
                      <w:i/>
                    </w:rPr>
                    <w:t>Тема 2. Периодический закон и периодическая система химических элементов Д.И.Менделеева. Строение вещества (4ч)</w:t>
                  </w:r>
                </w:p>
              </w:tc>
            </w:tr>
            <w:tr w:rsidR="0021525A" w:rsidRPr="0021525A" w:rsidTr="00B93E7A">
              <w:trPr>
                <w:gridBefore w:val="1"/>
                <w:gridAfter w:val="3"/>
                <w:wBefore w:w="425" w:type="dxa"/>
                <w:wAfter w:w="333" w:type="dxa"/>
                <w:trHeight w:val="728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tLeast"/>
                    <w:rPr>
                      <w:b/>
                      <w:bCs/>
                      <w:color w:val="000000"/>
                    </w:rPr>
                  </w:pPr>
                  <w:r w:rsidRPr="0021525A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tLeast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Строение атомов элементов первых трёх периодов Периодической системы Д.И.Менделеева.  Закономерности изменения  металлических и неметаллических свойств элементов, свойств высших оксидов и гидроксидов по периодам и группам.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B93E7A">
              <w:trPr>
                <w:gridBefore w:val="1"/>
                <w:gridAfter w:val="3"/>
                <w:wBefore w:w="425" w:type="dxa"/>
                <w:wAfter w:w="333" w:type="dxa"/>
                <w:trHeight w:val="347"/>
              </w:trPr>
              <w:tc>
                <w:tcPr>
                  <w:tcW w:w="539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44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 Виды химической связи. Типы кристаллических решёток.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Тема 3. Электролитическая дисс</w:t>
                  </w:r>
                  <w:r w:rsidR="005E08B5">
                    <w:rPr>
                      <w:b/>
                      <w:bCs/>
                      <w:i/>
                      <w:iCs/>
                      <w:color w:val="000000"/>
                    </w:rPr>
                    <w:t>оциация. Реакц</w:t>
                  </w:r>
                  <w:proofErr w:type="gramStart"/>
                  <w:r w:rsidR="005E08B5">
                    <w:rPr>
                      <w:b/>
                      <w:bCs/>
                      <w:i/>
                      <w:iCs/>
                      <w:color w:val="000000"/>
                    </w:rPr>
                    <w:t>ии ио</w:t>
                  </w:r>
                  <w:proofErr w:type="gramEnd"/>
                  <w:r w:rsidR="005E08B5">
                    <w:rPr>
                      <w:b/>
                      <w:bCs/>
                      <w:i/>
                      <w:iCs/>
                      <w:color w:val="000000"/>
                    </w:rPr>
                    <w:t>нного обмена</w:t>
                  </w: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 xml:space="preserve">  (7ч)</w:t>
                  </w:r>
                </w:p>
              </w:tc>
            </w:tr>
            <w:tr w:rsidR="0021525A" w:rsidRPr="0021525A" w:rsidTr="00B93E7A">
              <w:trPr>
                <w:gridBefore w:val="1"/>
                <w:gridAfter w:val="5"/>
                <w:wBefore w:w="425" w:type="dxa"/>
                <w:wAfter w:w="523" w:type="dxa"/>
                <w:trHeight w:val="551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22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Электролиты и </w:t>
                  </w:r>
                  <w:proofErr w:type="spellStart"/>
                  <w:r w:rsidRPr="0021525A">
                    <w:rPr>
                      <w:color w:val="000000"/>
                    </w:rPr>
                    <w:t>неэлектролиты</w:t>
                  </w:r>
                  <w:proofErr w:type="spellEnd"/>
                  <w:r w:rsidRPr="0021525A">
                    <w:rPr>
                      <w:color w:val="000000"/>
                    </w:rPr>
                    <w:t>. Катионы, анионы, электролитическая диссоциация. Уравнения диссоциации кислот, щелочей, средних солей. Реакц</w:t>
                  </w:r>
                  <w:proofErr w:type="gramStart"/>
                  <w:r w:rsidRPr="0021525A">
                    <w:rPr>
                      <w:color w:val="000000"/>
                    </w:rPr>
                    <w:t>ии ио</w:t>
                  </w:r>
                  <w:proofErr w:type="gramEnd"/>
                  <w:r w:rsidRPr="0021525A">
                    <w:rPr>
                      <w:color w:val="000000"/>
                    </w:rPr>
                    <w:t>нного обмена и условия их протекания.</w:t>
                  </w:r>
                </w:p>
              </w:tc>
              <w:tc>
                <w:tcPr>
                  <w:tcW w:w="278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B93E7A">
              <w:trPr>
                <w:gridBefore w:val="1"/>
                <w:gridAfter w:val="5"/>
                <w:wBefore w:w="425" w:type="dxa"/>
                <w:wAfter w:w="523" w:type="dxa"/>
                <w:trHeight w:val="555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9922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 Химические свойства кислот, щелочей и средних солей в свете теории электролитической диссоциации. </w:t>
                  </w:r>
                </w:p>
              </w:tc>
              <w:tc>
                <w:tcPr>
                  <w:tcW w:w="278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B93E7A">
              <w:trPr>
                <w:gridBefore w:val="1"/>
                <w:gridAfter w:val="5"/>
                <w:wBefore w:w="425" w:type="dxa"/>
                <w:wAfter w:w="523" w:type="dxa"/>
                <w:trHeight w:val="265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22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Качественные реакции на ионы.</w:t>
                  </w:r>
                </w:p>
              </w:tc>
              <w:tc>
                <w:tcPr>
                  <w:tcW w:w="278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B93E7A">
              <w:trPr>
                <w:gridBefore w:val="1"/>
                <w:gridAfter w:val="5"/>
                <w:wBefore w:w="425" w:type="dxa"/>
                <w:wAfter w:w="523" w:type="dxa"/>
                <w:trHeight w:val="726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922" w:type="dxa"/>
                  <w:gridSpan w:val="9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Вычисления массы (количества вещества) исходного вещества или продукта реакции по известному количеству вещества (массе) продукта реакции или исходного вещества; вычисление массовой доли растворённого вещества.</w:t>
                  </w:r>
                </w:p>
              </w:tc>
              <w:tc>
                <w:tcPr>
                  <w:tcW w:w="278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</w:tr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Тема 4. Металлы и их соединения (4ч)</w:t>
                  </w:r>
                </w:p>
              </w:tc>
            </w:tr>
            <w:tr w:rsidR="0021525A" w:rsidRPr="0021525A" w:rsidTr="00B93E7A">
              <w:trPr>
                <w:gridBefore w:val="1"/>
                <w:gridAfter w:val="1"/>
                <w:wBefore w:w="425" w:type="dxa"/>
                <w:wAfter w:w="140" w:type="dxa"/>
                <w:trHeight w:val="629"/>
              </w:trPr>
              <w:tc>
                <w:tcPr>
                  <w:tcW w:w="425" w:type="dxa"/>
                  <w:gridSpan w:val="2"/>
                  <w:shd w:val="clear" w:color="auto" w:fill="auto"/>
                  <w:vAlign w:val="center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00" w:type="dxa"/>
                  <w:gridSpan w:val="11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Строение химических элементов  металлов на основании положения  в Периодической системе. Свойства  оксидов и гидроксидов металлов. Строение простых веществ металлов. Физические свойства. </w:t>
                  </w: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35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B93E7A">
              <w:trPr>
                <w:gridBefore w:val="1"/>
                <w:gridAfter w:val="1"/>
                <w:wBefore w:w="425" w:type="dxa"/>
                <w:wAfter w:w="140" w:type="dxa"/>
                <w:trHeight w:val="244"/>
              </w:trPr>
              <w:tc>
                <w:tcPr>
                  <w:tcW w:w="425" w:type="dxa"/>
                  <w:gridSpan w:val="2"/>
                  <w:shd w:val="clear" w:color="auto" w:fill="auto"/>
                  <w:vAlign w:val="center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00" w:type="dxa"/>
                  <w:gridSpan w:val="11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Химические свойства металлов. Электрохимический ряд напряжений металлов.  </w:t>
                  </w:r>
                </w:p>
              </w:tc>
              <w:tc>
                <w:tcPr>
                  <w:tcW w:w="284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335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B93E7A">
              <w:trPr>
                <w:gridBefore w:val="1"/>
                <w:gridAfter w:val="1"/>
                <w:wBefore w:w="425" w:type="dxa"/>
                <w:wAfter w:w="140" w:type="dxa"/>
                <w:trHeight w:val="300"/>
              </w:trPr>
              <w:tc>
                <w:tcPr>
                  <w:tcW w:w="425" w:type="dxa"/>
                  <w:gridSpan w:val="2"/>
                  <w:shd w:val="clear" w:color="auto" w:fill="auto"/>
                  <w:vAlign w:val="center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00" w:type="dxa"/>
                  <w:gridSpan w:val="11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Способы получения металлов.</w:t>
                  </w:r>
                </w:p>
              </w:tc>
              <w:tc>
                <w:tcPr>
                  <w:tcW w:w="284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35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B93E7A">
              <w:trPr>
                <w:gridBefore w:val="1"/>
                <w:gridAfter w:val="1"/>
                <w:wBefore w:w="425" w:type="dxa"/>
                <w:wAfter w:w="140" w:type="dxa"/>
                <w:trHeight w:val="224"/>
              </w:trPr>
              <w:tc>
                <w:tcPr>
                  <w:tcW w:w="425" w:type="dxa"/>
                  <w:gridSpan w:val="2"/>
                  <w:shd w:val="clear" w:color="auto" w:fill="auto"/>
                  <w:vAlign w:val="center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00" w:type="dxa"/>
                  <w:gridSpan w:val="11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Взаимосвязь различных классов неорганических соединений (генетический ряд металла).</w:t>
                  </w:r>
                </w:p>
              </w:tc>
              <w:tc>
                <w:tcPr>
                  <w:tcW w:w="284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35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5E08B5" w:rsidRDefault="005E08B5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</w:p>
                <w:p w:rsidR="0021525A" w:rsidRPr="0021525A" w:rsidRDefault="0021525A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Тема 5. Неметаллы и их соединения (4ч)</w:t>
                  </w:r>
                </w:p>
              </w:tc>
            </w:tr>
            <w:tr w:rsidR="0021525A" w:rsidRPr="0021525A" w:rsidTr="000C1579">
              <w:trPr>
                <w:gridBefore w:val="1"/>
                <w:gridAfter w:val="1"/>
                <w:wBefore w:w="425" w:type="dxa"/>
                <w:wAfter w:w="140" w:type="dxa"/>
                <w:trHeight w:val="757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200" w:type="dxa"/>
                  <w:gridSpan w:val="11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Электронное строение элементов </w:t>
                  </w:r>
                  <w:proofErr w:type="gramStart"/>
                  <w:r w:rsidRPr="0021525A">
                    <w:rPr>
                      <w:color w:val="000000"/>
                    </w:rPr>
                    <w:t>-н</w:t>
                  </w:r>
                  <w:proofErr w:type="gramEnd"/>
                  <w:r w:rsidRPr="0021525A">
                    <w:rPr>
                      <w:color w:val="000000"/>
                    </w:rPr>
                    <w:t>еметаллов. Общая характеристика элементов-неметаллов на основании положения в Периодической системе Д.И.Менделеева. Физические свойства неметаллов. Химические свойства оксидов неметаллов. Классификация кислот. Химические свойства кислот.</w:t>
                  </w:r>
                </w:p>
              </w:tc>
              <w:tc>
                <w:tcPr>
                  <w:tcW w:w="284" w:type="dxa"/>
                  <w:gridSpan w:val="3"/>
                  <w:tcBorders>
                    <w:left w:val="nil"/>
                  </w:tcBorders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335" w:type="dxa"/>
                  <w:gridSpan w:val="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0"/>
                <w:wBefore w:w="425" w:type="dxa"/>
                <w:wAfter w:w="1043" w:type="dxa"/>
                <w:trHeight w:val="300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42" w:type="dxa"/>
                  <w:gridSpan w:val="5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 xml:space="preserve">Химические свойства простых веществ-неметаллов.  </w:t>
                  </w:r>
                </w:p>
              </w:tc>
              <w:tc>
                <w:tcPr>
                  <w:tcW w:w="308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0"/>
                <w:wBefore w:w="425" w:type="dxa"/>
                <w:wAfter w:w="1043" w:type="dxa"/>
                <w:trHeight w:val="631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42" w:type="dxa"/>
                  <w:gridSpan w:val="5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Химические свойства оксидов и гидроксидов неметаллов. Генетическая связь основных классов неорганических соединений. Физические и химические свойства неорганических веществ.</w:t>
                  </w:r>
                </w:p>
              </w:tc>
              <w:tc>
                <w:tcPr>
                  <w:tcW w:w="308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0"/>
                <w:wBefore w:w="425" w:type="dxa"/>
                <w:wAfter w:w="1043" w:type="dxa"/>
                <w:trHeight w:val="131"/>
              </w:trPr>
              <w:tc>
                <w:tcPr>
                  <w:tcW w:w="425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42" w:type="dxa"/>
                  <w:gridSpan w:val="5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Взаимосвязь различных классов неорганических соединений (генетический ряд неметалла).</w:t>
                  </w:r>
                </w:p>
              </w:tc>
              <w:tc>
                <w:tcPr>
                  <w:tcW w:w="308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6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</w:rPr>
                    <w:t>Тема 6. Позна</w:t>
                  </w: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ние и применение веществ и химических реакций (5ч)</w:t>
                  </w:r>
                </w:p>
              </w:tc>
            </w:tr>
            <w:tr w:rsidR="0021525A" w:rsidRPr="0021525A" w:rsidTr="000C1579">
              <w:trPr>
                <w:gridBefore w:val="1"/>
                <w:wBefore w:w="425" w:type="dxa"/>
                <w:trHeight w:val="532"/>
              </w:trPr>
              <w:tc>
                <w:tcPr>
                  <w:tcW w:w="284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483" w:type="dxa"/>
                  <w:gridSpan w:val="1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Разделение смесей и очистка веществ. Получение газообразных веществ. Признаки химических реакций. Определение характера среды раствора кислот и щелочей с помощью индикаторов.</w:t>
                  </w:r>
                </w:p>
              </w:tc>
              <w:tc>
                <w:tcPr>
                  <w:tcW w:w="330" w:type="dxa"/>
                  <w:gridSpan w:val="4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7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wBefore w:w="425" w:type="dxa"/>
                <w:trHeight w:val="568"/>
              </w:trPr>
              <w:tc>
                <w:tcPr>
                  <w:tcW w:w="284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483" w:type="dxa"/>
                  <w:gridSpan w:val="1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Качественные реакции на ионы в растворе (хлори</w:t>
                  </w:r>
                  <w:proofErr w:type="gramStart"/>
                  <w:r w:rsidRPr="0021525A">
                    <w:rPr>
                      <w:color w:val="000000"/>
                    </w:rPr>
                    <w:t>д-</w:t>
                  </w:r>
                  <w:proofErr w:type="gramEnd"/>
                  <w:r w:rsidRPr="0021525A">
                    <w:rPr>
                      <w:color w:val="000000"/>
                    </w:rPr>
                    <w:t xml:space="preserve">, сульфат-, </w:t>
                  </w:r>
                  <w:proofErr w:type="spellStart"/>
                  <w:r w:rsidRPr="0021525A">
                    <w:rPr>
                      <w:color w:val="000000"/>
                    </w:rPr>
                    <w:t>карбонат-ионы</w:t>
                  </w:r>
                  <w:proofErr w:type="spellEnd"/>
                  <w:r w:rsidRPr="0021525A">
                    <w:rPr>
                      <w:color w:val="000000"/>
                    </w:rPr>
                    <w:t xml:space="preserve">, ион аммония). Правила безопасной работы в школьной лаборатории. Лабораторная посуда и оборудование. </w:t>
                  </w:r>
                </w:p>
              </w:tc>
              <w:tc>
                <w:tcPr>
                  <w:tcW w:w="330" w:type="dxa"/>
                  <w:gridSpan w:val="4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7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wBefore w:w="425" w:type="dxa"/>
                <w:trHeight w:val="689"/>
              </w:trPr>
              <w:tc>
                <w:tcPr>
                  <w:tcW w:w="284" w:type="dxa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0483" w:type="dxa"/>
                  <w:gridSpan w:val="13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Вычисление массовой доли растворённого вещества в растворе. Вычисление количества вещества, массы или объёма вещества по количеству вещества, массе или объёму одного из реагентов или продуктов.</w:t>
                  </w:r>
                </w:p>
              </w:tc>
              <w:tc>
                <w:tcPr>
                  <w:tcW w:w="330" w:type="dxa"/>
                  <w:gridSpan w:val="4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87" w:type="dxa"/>
                  <w:gridSpan w:val="2"/>
                  <w:shd w:val="clear" w:color="auto" w:fill="auto"/>
                  <w:hideMark/>
                </w:tcPr>
                <w:p w:rsidR="0021525A" w:rsidRPr="0021525A" w:rsidRDefault="0021525A" w:rsidP="006C0AB5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21525A" w:rsidRPr="0021525A" w:rsidTr="000C1579">
              <w:trPr>
                <w:gridBefore w:val="1"/>
                <w:gridAfter w:val="14"/>
                <w:wBefore w:w="425" w:type="dxa"/>
                <w:wAfter w:w="1727" w:type="dxa"/>
                <w:trHeight w:val="300"/>
              </w:trPr>
              <w:tc>
                <w:tcPr>
                  <w:tcW w:w="9657" w:type="dxa"/>
                  <w:gridSpan w:val="6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b/>
                      <w:bCs/>
                      <w:i/>
                      <w:iCs/>
                      <w:color w:val="000000"/>
                    </w:rPr>
                  </w:pPr>
                  <w:r w:rsidRPr="0021525A">
                    <w:rPr>
                      <w:b/>
                      <w:bCs/>
                      <w:i/>
                      <w:iCs/>
                      <w:color w:val="000000"/>
                    </w:rPr>
                    <w:t>Тема 7. Выполнение тестов  итоговой аттестации по курсу химии основной школы  (5ч)</w:t>
                  </w:r>
                </w:p>
              </w:tc>
            </w:tr>
            <w:tr w:rsidR="0021525A" w:rsidRPr="0021525A" w:rsidTr="000C1579">
              <w:trPr>
                <w:gridBefore w:val="1"/>
                <w:gridAfter w:val="10"/>
                <w:wBefore w:w="425" w:type="dxa"/>
                <w:wAfter w:w="1043" w:type="dxa"/>
                <w:trHeight w:val="300"/>
              </w:trPr>
              <w:tc>
                <w:tcPr>
                  <w:tcW w:w="1388" w:type="dxa"/>
                  <w:gridSpan w:val="4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</w:p>
              </w:tc>
              <w:tc>
                <w:tcPr>
                  <w:tcW w:w="7241" w:type="dxa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proofErr w:type="spellStart"/>
                  <w:r w:rsidRPr="0021525A">
                    <w:rPr>
                      <w:color w:val="000000"/>
                    </w:rPr>
                    <w:t>КИМы</w:t>
                  </w:r>
                  <w:proofErr w:type="spellEnd"/>
                  <w:r w:rsidRPr="0021525A">
                    <w:rPr>
                      <w:color w:val="000000"/>
                    </w:rPr>
                    <w:t xml:space="preserve"> итоговой аттестации по курсу химии основной школы.</w:t>
                  </w:r>
                </w:p>
              </w:tc>
              <w:tc>
                <w:tcPr>
                  <w:tcW w:w="1446" w:type="dxa"/>
                  <w:gridSpan w:val="3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266" w:type="dxa"/>
                  <w:gridSpan w:val="2"/>
                  <w:shd w:val="clear" w:color="auto" w:fill="auto"/>
                  <w:vAlign w:val="bottom"/>
                  <w:hideMark/>
                </w:tcPr>
                <w:p w:rsidR="0021525A" w:rsidRPr="0021525A" w:rsidRDefault="0021525A" w:rsidP="0021525A">
                  <w:pPr>
                    <w:spacing w:after="0" w:line="240" w:lineRule="auto"/>
                    <w:rPr>
                      <w:color w:val="000000"/>
                    </w:rPr>
                  </w:pPr>
                  <w:r w:rsidRPr="0021525A">
                    <w:rPr>
                      <w:color w:val="000000"/>
                    </w:rPr>
                    <w:t> </w:t>
                  </w:r>
                </w:p>
              </w:tc>
            </w:tr>
            <w:tr w:rsidR="006C0AB5" w:rsidRPr="0021525A" w:rsidTr="000C1579">
              <w:trPr>
                <w:gridAfter w:val="11"/>
                <w:wAfter w:w="1177" w:type="dxa"/>
                <w:trHeight w:val="300"/>
              </w:trPr>
              <w:tc>
                <w:tcPr>
                  <w:tcW w:w="10632" w:type="dxa"/>
                  <w:gridSpan w:val="10"/>
                  <w:shd w:val="clear" w:color="auto" w:fill="auto"/>
                  <w:vAlign w:val="bottom"/>
                  <w:hideMark/>
                </w:tcPr>
                <w:p w:rsidR="006C0AB5" w:rsidRPr="006C0AB5" w:rsidRDefault="006C0AB5" w:rsidP="006C0AB5">
                  <w:pPr>
                    <w:spacing w:line="240" w:lineRule="auto"/>
                    <w:ind w:firstLine="561"/>
                    <w:jc w:val="both"/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</w:tc>
            </w:tr>
          </w:tbl>
          <w:p w:rsidR="0021525A" w:rsidRPr="006C0AB5" w:rsidRDefault="0021525A" w:rsidP="00B93E7A">
            <w:pPr>
              <w:pStyle w:val="a4"/>
              <w:ind w:right="752"/>
            </w:pPr>
          </w:p>
        </w:tc>
        <w:tc>
          <w:tcPr>
            <w:tcW w:w="1671" w:type="dxa"/>
            <w:tcBorders>
              <w:left w:val="nil"/>
            </w:tcBorders>
            <w:shd w:val="clear" w:color="auto" w:fill="auto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color w:val="000000"/>
              </w:rPr>
            </w:pPr>
          </w:p>
        </w:tc>
      </w:tr>
      <w:tr w:rsidR="008E4E37" w:rsidRPr="0010150B" w:rsidTr="006C0AB5">
        <w:trPr>
          <w:trHeight w:val="80"/>
        </w:trPr>
        <w:tc>
          <w:tcPr>
            <w:tcW w:w="222" w:type="dxa"/>
            <w:shd w:val="clear" w:color="auto" w:fill="auto"/>
            <w:vAlign w:val="center"/>
            <w:hideMark/>
          </w:tcPr>
          <w:p w:rsidR="0010150B" w:rsidRPr="0010150B" w:rsidRDefault="0010150B" w:rsidP="0010150B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228" w:type="dxa"/>
            <w:shd w:val="clear" w:color="auto" w:fill="auto"/>
            <w:vAlign w:val="center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71" w:type="dxa"/>
            <w:tcBorders>
              <w:left w:val="nil"/>
            </w:tcBorders>
            <w:shd w:val="clear" w:color="auto" w:fill="auto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 w:rsidR="0010150B" w:rsidRPr="0010150B" w:rsidRDefault="0010150B" w:rsidP="0010150B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5E08B5" w:rsidRDefault="005E08B5" w:rsidP="009D1241">
      <w:pPr>
        <w:pStyle w:val="a4"/>
        <w:rPr>
          <w:b/>
          <w:i/>
          <w:color w:val="000000" w:themeColor="text1"/>
          <w:sz w:val="28"/>
          <w:szCs w:val="28"/>
        </w:rPr>
      </w:pPr>
    </w:p>
    <w:p w:rsidR="009D1241" w:rsidRPr="00DC4E93" w:rsidRDefault="009D1241" w:rsidP="009D1241">
      <w:pPr>
        <w:pStyle w:val="a4"/>
        <w:rPr>
          <w:b/>
          <w:i/>
          <w:color w:val="000000" w:themeColor="text1"/>
          <w:sz w:val="28"/>
          <w:szCs w:val="28"/>
        </w:rPr>
      </w:pPr>
      <w:r w:rsidRPr="00DC4E93">
        <w:rPr>
          <w:b/>
          <w:i/>
          <w:color w:val="000000" w:themeColor="text1"/>
          <w:sz w:val="28"/>
          <w:szCs w:val="28"/>
        </w:rPr>
        <w:t>3. Требования к уровню подготовки учеников.</w:t>
      </w:r>
    </w:p>
    <w:p w:rsidR="00B93E7A" w:rsidRDefault="00B93E7A" w:rsidP="00B93E7A">
      <w:pPr>
        <w:pStyle w:val="a4"/>
        <w:ind w:right="752"/>
      </w:pPr>
      <w:r w:rsidRPr="00A702E4">
        <w:t xml:space="preserve">Рубрика «Знать/понимать» включает требования к учебному материалу, который усваиваются и воспроизводятся </w:t>
      </w:r>
    </w:p>
    <w:p w:rsidR="00B93E7A" w:rsidRPr="00A702E4" w:rsidRDefault="00B93E7A" w:rsidP="00B93E7A">
      <w:pPr>
        <w:pStyle w:val="a4"/>
        <w:ind w:right="752"/>
      </w:pPr>
      <w:r w:rsidRPr="00A702E4">
        <w:t>учащимися.</w:t>
      </w:r>
    </w:p>
    <w:p w:rsidR="00B93E7A" w:rsidRDefault="00B93E7A" w:rsidP="00B93E7A">
      <w:pPr>
        <w:pStyle w:val="a4"/>
        <w:ind w:right="752"/>
      </w:pPr>
      <w:r w:rsidRPr="00A702E4">
        <w:t xml:space="preserve">Рубрика «Уметь» включает требования, основанные на более сложных видах деятельности, </w:t>
      </w:r>
    </w:p>
    <w:p w:rsidR="00B93E7A" w:rsidRDefault="00B93E7A" w:rsidP="00B93E7A">
      <w:pPr>
        <w:pStyle w:val="a4"/>
        <w:ind w:right="752"/>
      </w:pPr>
      <w:r w:rsidRPr="00A702E4">
        <w:t xml:space="preserve">в том числе </w:t>
      </w:r>
      <w:proofErr w:type="gramStart"/>
      <w:r w:rsidRPr="00A702E4">
        <w:t>творческой</w:t>
      </w:r>
      <w:proofErr w:type="gramEnd"/>
      <w:r w:rsidRPr="00A702E4">
        <w:t xml:space="preserve">: объяснять, изучать, распознавать и описывать, выявлять, сравнивать, </w:t>
      </w:r>
    </w:p>
    <w:p w:rsidR="00B93E7A" w:rsidRPr="00A702E4" w:rsidRDefault="00B93E7A" w:rsidP="00B93E7A">
      <w:pPr>
        <w:pStyle w:val="a4"/>
        <w:ind w:right="752"/>
      </w:pPr>
      <w:r w:rsidRPr="00A702E4">
        <w:t>определять, анализировать и оценивать, проводить самостоятельный поиск необходимой информации и т.д.</w:t>
      </w:r>
    </w:p>
    <w:p w:rsidR="00B93E7A" w:rsidRPr="00A702E4" w:rsidRDefault="00B93E7A" w:rsidP="00B93E7A">
      <w:pPr>
        <w:pStyle w:val="a4"/>
        <w:ind w:right="752"/>
      </w:pPr>
      <w:r w:rsidRPr="00A702E4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9D1241" w:rsidRPr="00DC4E93" w:rsidRDefault="009D1241" w:rsidP="009D1241">
      <w:pPr>
        <w:pStyle w:val="a4"/>
        <w:rPr>
          <w:b/>
          <w:i/>
          <w:color w:val="000000" w:themeColor="text1"/>
          <w:u w:val="single"/>
        </w:rPr>
      </w:pPr>
      <w:r w:rsidRPr="00DC4E93">
        <w:rPr>
          <w:b/>
          <w:i/>
          <w:color w:val="000000" w:themeColor="text1"/>
          <w:u w:val="single"/>
        </w:rPr>
        <w:t>Знать/понимать:</w:t>
      </w:r>
    </w:p>
    <w:p w:rsidR="009D1241" w:rsidRDefault="009D1241" w:rsidP="00DF61A1">
      <w:pPr>
        <w:pStyle w:val="a4"/>
        <w:numPr>
          <w:ilvl w:val="0"/>
          <w:numId w:val="2"/>
        </w:numPr>
      </w:pPr>
      <w:r>
        <w:rPr>
          <w:b/>
          <w:i/>
        </w:rPr>
        <w:t>химическую символику:</w:t>
      </w:r>
      <w:r>
        <w:t xml:space="preserve"> знаки химических элементов, формулы химических веществ, уравнения химических реакций;</w:t>
      </w:r>
    </w:p>
    <w:p w:rsidR="009D1241" w:rsidRDefault="009D1241" w:rsidP="00DF61A1">
      <w:pPr>
        <w:pStyle w:val="a4"/>
        <w:numPr>
          <w:ilvl w:val="0"/>
          <w:numId w:val="2"/>
        </w:numPr>
      </w:pPr>
      <w:proofErr w:type="gramStart"/>
      <w:r>
        <w:rPr>
          <w:b/>
          <w:i/>
        </w:rPr>
        <w:t>важнейшие химические понятия:</w:t>
      </w:r>
      <w:r>
        <w:t xml:space="preserve"> вещество, химический элемент, атом, молекула, относительные атомная и молекулярная массы, ион, катион, анион, химическая связь, электроотрицательность, валентность, степень окисления, моль, молярная масса, молярный объём, растворы, электролиты и </w:t>
      </w:r>
      <w:proofErr w:type="spellStart"/>
      <w:r>
        <w:t>неэлектролиты</w:t>
      </w:r>
      <w:proofErr w:type="spellEnd"/>
      <w:r>
        <w:t>, электролитическая диссоциация, окислитель и восстановитель, окисление и восстановление, тепловой эффект реакции, основные типы реакций в неорганической химии;</w:t>
      </w:r>
      <w:proofErr w:type="gramEnd"/>
    </w:p>
    <w:p w:rsidR="009D1241" w:rsidRDefault="009D1241" w:rsidP="00DF61A1">
      <w:pPr>
        <w:pStyle w:val="a4"/>
        <w:numPr>
          <w:ilvl w:val="0"/>
          <w:numId w:val="2"/>
        </w:numPr>
      </w:pPr>
      <w:r>
        <w:rPr>
          <w:b/>
          <w:i/>
        </w:rPr>
        <w:t xml:space="preserve">смысл основных законов и теорий химии: </w:t>
      </w:r>
      <w:r w:rsidRPr="00A93E78">
        <w:t>атомно-молекулярная</w:t>
      </w:r>
      <w:r>
        <w:t xml:space="preserve"> теория, законы сохранения массы веществ, постоянства состава, периодический закон Д.И.Менделеева.</w:t>
      </w:r>
    </w:p>
    <w:p w:rsidR="009D1241" w:rsidRPr="00DC4E93" w:rsidRDefault="009D1241" w:rsidP="009D1241">
      <w:pPr>
        <w:pStyle w:val="a4"/>
        <w:rPr>
          <w:b/>
          <w:i/>
          <w:color w:val="000000" w:themeColor="text1"/>
          <w:u w:val="single"/>
        </w:rPr>
      </w:pPr>
      <w:r w:rsidRPr="00DC4E93">
        <w:rPr>
          <w:b/>
          <w:i/>
          <w:color w:val="000000" w:themeColor="text1"/>
          <w:u w:val="single"/>
        </w:rPr>
        <w:t>Уметь:</w:t>
      </w:r>
    </w:p>
    <w:p w:rsidR="009D1241" w:rsidRPr="00C9457B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Называть:</w:t>
      </w:r>
    </w:p>
    <w:p w:rsidR="009D1241" w:rsidRDefault="009D1241" w:rsidP="00DF61A1">
      <w:pPr>
        <w:pStyle w:val="a4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химические элементы;</w:t>
      </w:r>
    </w:p>
    <w:p w:rsidR="009D1241" w:rsidRDefault="009D1241" w:rsidP="00DF61A1">
      <w:pPr>
        <w:pStyle w:val="a4"/>
        <w:numPr>
          <w:ilvl w:val="0"/>
          <w:numId w:val="3"/>
        </w:numPr>
        <w:rPr>
          <w:color w:val="000000" w:themeColor="text1"/>
        </w:rPr>
      </w:pPr>
      <w:r>
        <w:rPr>
          <w:color w:val="000000" w:themeColor="text1"/>
        </w:rPr>
        <w:t>соединения изученных классов неорганических веществ;</w:t>
      </w:r>
    </w:p>
    <w:p w:rsidR="009D1241" w:rsidRDefault="009D1241" w:rsidP="00DF61A1">
      <w:pPr>
        <w:pStyle w:val="a4"/>
        <w:numPr>
          <w:ilvl w:val="0"/>
          <w:numId w:val="3"/>
        </w:numPr>
        <w:rPr>
          <w:color w:val="000000" w:themeColor="text1"/>
        </w:rPr>
      </w:pPr>
      <w:proofErr w:type="gramStart"/>
      <w:r>
        <w:rPr>
          <w:color w:val="000000" w:themeColor="text1"/>
        </w:rPr>
        <w:t>органические вещества по их формуле: метан, этан, этилен, ацетилен, метанол, этанол, глицерин, уксусная кислота, глюкоза, сахароза.</w:t>
      </w:r>
      <w:proofErr w:type="gramEnd"/>
    </w:p>
    <w:p w:rsidR="009D1241" w:rsidRPr="00C9457B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Объяснять:</w:t>
      </w:r>
    </w:p>
    <w:p w:rsidR="009D1241" w:rsidRDefault="009D1241" w:rsidP="00DF61A1">
      <w:pPr>
        <w:pStyle w:val="a4"/>
        <w:numPr>
          <w:ilvl w:val="0"/>
          <w:numId w:val="13"/>
        </w:numPr>
        <w:rPr>
          <w:color w:val="000000" w:themeColor="text1"/>
        </w:rPr>
      </w:pPr>
      <w:r>
        <w:rPr>
          <w:color w:val="000000" w:themeColor="text1"/>
        </w:rPr>
        <w:t>физический смысл атомного (порядкового) номера химического элемента, номеров группы и периода в периодической системе Д.И.Менделеева, к которым элеме5нт принадлежит;</w:t>
      </w:r>
    </w:p>
    <w:p w:rsidR="009D1241" w:rsidRDefault="009D1241" w:rsidP="00DF61A1">
      <w:pPr>
        <w:pStyle w:val="a4"/>
        <w:numPr>
          <w:ilvl w:val="0"/>
          <w:numId w:val="13"/>
        </w:numPr>
        <w:rPr>
          <w:color w:val="000000" w:themeColor="text1"/>
        </w:rPr>
      </w:pPr>
      <w:r>
        <w:rPr>
          <w:color w:val="000000" w:themeColor="text1"/>
        </w:rPr>
        <w:t>Закономерности строения атомов, свойств элементов в пределах малых периодов и главных подгрупп, а также свойства образуемых ими высших оксидов;</w:t>
      </w:r>
    </w:p>
    <w:p w:rsidR="009D1241" w:rsidRDefault="009D1241" w:rsidP="00DF61A1">
      <w:pPr>
        <w:pStyle w:val="a4"/>
        <w:numPr>
          <w:ilvl w:val="0"/>
          <w:numId w:val="13"/>
        </w:numPr>
        <w:rPr>
          <w:color w:val="000000" w:themeColor="text1"/>
        </w:rPr>
      </w:pPr>
      <w:r>
        <w:rPr>
          <w:color w:val="000000" w:themeColor="text1"/>
        </w:rPr>
        <w:t>Сущность процесса электролитической диссоциации и реакций ионного обмена.</w:t>
      </w:r>
    </w:p>
    <w:p w:rsidR="009D1241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Характеризовать:</w:t>
      </w:r>
    </w:p>
    <w:p w:rsidR="009D1241" w:rsidRDefault="009D1241" w:rsidP="00DF61A1">
      <w:pPr>
        <w:pStyle w:val="a4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 xml:space="preserve">химические элементы (от водорода до кальция) на основе их положения в периодической системе химических элементов Д.И.Менделеева и особенностей строения атомов; </w:t>
      </w:r>
    </w:p>
    <w:p w:rsidR="009D1241" w:rsidRDefault="009D1241" w:rsidP="00DF61A1">
      <w:pPr>
        <w:pStyle w:val="a4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взаимосвязь между составом, строением и свойствами веществ;</w:t>
      </w:r>
    </w:p>
    <w:p w:rsidR="009D1241" w:rsidRDefault="009D1241" w:rsidP="00DF61A1">
      <w:pPr>
        <w:pStyle w:val="a4"/>
        <w:numPr>
          <w:ilvl w:val="0"/>
          <w:numId w:val="14"/>
        </w:numPr>
        <w:rPr>
          <w:color w:val="000000" w:themeColor="text1"/>
        </w:rPr>
      </w:pPr>
      <w:proofErr w:type="gramStart"/>
      <w:r>
        <w:rPr>
          <w:color w:val="000000" w:themeColor="text1"/>
        </w:rPr>
        <w:t>химические свойства основных классов неорганических веществ (оксидов, кислот, оснований и солей.</w:t>
      </w:r>
      <w:proofErr w:type="gramEnd"/>
    </w:p>
    <w:p w:rsidR="009D1241" w:rsidRPr="00D64109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Определять/классифицировать: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состав веществ по формулам;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lastRenderedPageBreak/>
        <w:t>степень окисления элемента в соединении;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вид химической связи в соединениях;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принадлежность веществ к определённому классу соединений;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типы химических реакций;</w:t>
      </w:r>
    </w:p>
    <w:p w:rsidR="009D1241" w:rsidRDefault="009D1241" w:rsidP="00DF61A1">
      <w:pPr>
        <w:pStyle w:val="a4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возможность протекания реакций ионного обмена.</w:t>
      </w:r>
    </w:p>
    <w:p w:rsidR="009D1241" w:rsidRPr="00D64109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Составлять:</w:t>
      </w:r>
    </w:p>
    <w:p w:rsidR="009D1241" w:rsidRDefault="009D1241" w:rsidP="00DF61A1">
      <w:pPr>
        <w:pStyle w:val="a4"/>
        <w:numPr>
          <w:ilvl w:val="0"/>
          <w:numId w:val="16"/>
        </w:numPr>
        <w:rPr>
          <w:color w:val="000000" w:themeColor="text1"/>
        </w:rPr>
      </w:pPr>
      <w:r>
        <w:rPr>
          <w:color w:val="000000" w:themeColor="text1"/>
        </w:rPr>
        <w:t>схемы строения атомов первых 20 элементов периодической системы Д.И.Менделеева;</w:t>
      </w:r>
    </w:p>
    <w:p w:rsidR="009D1241" w:rsidRDefault="009D1241" w:rsidP="00DF61A1">
      <w:pPr>
        <w:pStyle w:val="a4"/>
        <w:numPr>
          <w:ilvl w:val="0"/>
          <w:numId w:val="16"/>
        </w:numPr>
        <w:rPr>
          <w:color w:val="000000" w:themeColor="text1"/>
        </w:rPr>
      </w:pPr>
      <w:r>
        <w:rPr>
          <w:color w:val="000000" w:themeColor="text1"/>
        </w:rPr>
        <w:t>формулы неорганических соединений изученных классов;</w:t>
      </w:r>
    </w:p>
    <w:p w:rsidR="009D1241" w:rsidRDefault="009D1241" w:rsidP="00DF61A1">
      <w:pPr>
        <w:pStyle w:val="a4"/>
        <w:numPr>
          <w:ilvl w:val="0"/>
          <w:numId w:val="16"/>
        </w:numPr>
        <w:rPr>
          <w:color w:val="000000" w:themeColor="text1"/>
        </w:rPr>
      </w:pPr>
      <w:r>
        <w:rPr>
          <w:color w:val="000000" w:themeColor="text1"/>
        </w:rPr>
        <w:t>уравнения химических реакций.</w:t>
      </w:r>
    </w:p>
    <w:p w:rsidR="009D1241" w:rsidRPr="00D64109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Обращаться:</w:t>
      </w:r>
    </w:p>
    <w:p w:rsidR="009D1241" w:rsidRPr="003300C1" w:rsidRDefault="009D1241" w:rsidP="00DF61A1">
      <w:pPr>
        <w:pStyle w:val="a4"/>
        <w:numPr>
          <w:ilvl w:val="0"/>
          <w:numId w:val="17"/>
        </w:numPr>
        <w:rPr>
          <w:color w:val="000000" w:themeColor="text1"/>
        </w:rPr>
      </w:pPr>
      <w:r>
        <w:rPr>
          <w:color w:val="000000" w:themeColor="text1"/>
        </w:rPr>
        <w:t>С химической посудой и лабораторным оборудованием.</w:t>
      </w:r>
    </w:p>
    <w:p w:rsidR="009D1241" w:rsidRPr="00D64109" w:rsidRDefault="009D1241" w:rsidP="009D1241">
      <w:pPr>
        <w:pStyle w:val="a4"/>
        <w:rPr>
          <w:color w:val="000000" w:themeColor="text1"/>
        </w:rPr>
      </w:pPr>
      <w:r>
        <w:rPr>
          <w:b/>
          <w:i/>
          <w:color w:val="000000" w:themeColor="text1"/>
        </w:rPr>
        <w:t>Распознавать опытным путём:</w:t>
      </w:r>
    </w:p>
    <w:p w:rsidR="009D1241" w:rsidRPr="0000725D" w:rsidRDefault="009D1241" w:rsidP="00DF61A1">
      <w:pPr>
        <w:pStyle w:val="a4"/>
        <w:numPr>
          <w:ilvl w:val="0"/>
          <w:numId w:val="17"/>
        </w:numPr>
        <w:rPr>
          <w:i/>
          <w:color w:val="000000" w:themeColor="text1"/>
        </w:rPr>
      </w:pPr>
      <w:r w:rsidRPr="0000725D">
        <w:rPr>
          <w:i/>
          <w:color w:val="000000" w:themeColor="text1"/>
        </w:rPr>
        <w:t>газообразные вещества:</w:t>
      </w:r>
      <w:r>
        <w:rPr>
          <w:color w:val="000000" w:themeColor="text1"/>
        </w:rPr>
        <w:t xml:space="preserve"> кислород, водород, углекислый газ, аммиак;</w:t>
      </w:r>
    </w:p>
    <w:p w:rsidR="009D1241" w:rsidRPr="0000725D" w:rsidRDefault="009D1241" w:rsidP="00DF61A1">
      <w:pPr>
        <w:pStyle w:val="a4"/>
        <w:numPr>
          <w:ilvl w:val="0"/>
          <w:numId w:val="17"/>
        </w:numPr>
        <w:rPr>
          <w:i/>
          <w:color w:val="000000" w:themeColor="text1"/>
        </w:rPr>
      </w:pPr>
      <w:r>
        <w:rPr>
          <w:i/>
          <w:color w:val="000000" w:themeColor="text1"/>
        </w:rPr>
        <w:t>растворы кислот и щелочей</w:t>
      </w:r>
      <w:r>
        <w:rPr>
          <w:color w:val="000000" w:themeColor="text1"/>
        </w:rPr>
        <w:t xml:space="preserve"> по изменению окраски индикатора;</w:t>
      </w:r>
    </w:p>
    <w:p w:rsidR="009D1241" w:rsidRPr="0000725D" w:rsidRDefault="009D1241" w:rsidP="00DF61A1">
      <w:pPr>
        <w:pStyle w:val="a4"/>
        <w:numPr>
          <w:ilvl w:val="0"/>
          <w:numId w:val="17"/>
        </w:numPr>
        <w:rPr>
          <w:i/>
          <w:color w:val="000000" w:themeColor="text1"/>
        </w:rPr>
      </w:pPr>
      <w:r>
        <w:rPr>
          <w:i/>
          <w:color w:val="000000" w:themeColor="text1"/>
        </w:rPr>
        <w:t>кислоты, щёлочи и соли</w:t>
      </w:r>
      <w:r>
        <w:rPr>
          <w:color w:val="000000" w:themeColor="text1"/>
        </w:rPr>
        <w:t xml:space="preserve"> по наличию в их растворах хлори</w:t>
      </w:r>
      <w:proofErr w:type="gramStart"/>
      <w:r>
        <w:rPr>
          <w:color w:val="000000" w:themeColor="text1"/>
        </w:rPr>
        <w:t>д-</w:t>
      </w:r>
      <w:proofErr w:type="gramEnd"/>
      <w:r>
        <w:rPr>
          <w:color w:val="000000" w:themeColor="text1"/>
        </w:rPr>
        <w:t xml:space="preserve">, сульфат-, </w:t>
      </w:r>
      <w:proofErr w:type="spellStart"/>
      <w:r>
        <w:rPr>
          <w:color w:val="000000" w:themeColor="text1"/>
        </w:rPr>
        <w:t>карбонат-ионов</w:t>
      </w:r>
      <w:proofErr w:type="spellEnd"/>
      <w:r>
        <w:rPr>
          <w:color w:val="000000" w:themeColor="text1"/>
        </w:rPr>
        <w:t xml:space="preserve"> и иона аммония.</w:t>
      </w:r>
    </w:p>
    <w:p w:rsidR="009D1241" w:rsidRDefault="009D1241" w:rsidP="009D1241">
      <w:pPr>
        <w:pStyle w:val="a4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Вычислять:</w:t>
      </w:r>
    </w:p>
    <w:p w:rsidR="009D1241" w:rsidRPr="0000725D" w:rsidRDefault="009D1241" w:rsidP="00DF61A1">
      <w:pPr>
        <w:pStyle w:val="a4"/>
        <w:numPr>
          <w:ilvl w:val="0"/>
          <w:numId w:val="18"/>
        </w:numPr>
        <w:rPr>
          <w:b/>
          <w:i/>
          <w:color w:val="000000" w:themeColor="text1"/>
        </w:rPr>
      </w:pPr>
      <w:r>
        <w:rPr>
          <w:color w:val="000000" w:themeColor="text1"/>
        </w:rPr>
        <w:t>массовую долю химического элемента по формуле соединения;</w:t>
      </w:r>
    </w:p>
    <w:p w:rsidR="009D1241" w:rsidRPr="0000725D" w:rsidRDefault="009D1241" w:rsidP="00DF61A1">
      <w:pPr>
        <w:pStyle w:val="a4"/>
        <w:numPr>
          <w:ilvl w:val="0"/>
          <w:numId w:val="18"/>
        </w:numPr>
        <w:rPr>
          <w:b/>
          <w:i/>
          <w:color w:val="000000" w:themeColor="text1"/>
        </w:rPr>
      </w:pPr>
      <w:r>
        <w:rPr>
          <w:color w:val="000000" w:themeColor="text1"/>
        </w:rPr>
        <w:t>массовую долю вещества в растворе;</w:t>
      </w:r>
    </w:p>
    <w:p w:rsidR="009D1241" w:rsidRPr="0000725D" w:rsidRDefault="009D1241" w:rsidP="00DF61A1">
      <w:pPr>
        <w:pStyle w:val="a4"/>
        <w:numPr>
          <w:ilvl w:val="0"/>
          <w:numId w:val="18"/>
        </w:numPr>
        <w:rPr>
          <w:b/>
          <w:i/>
          <w:color w:val="000000" w:themeColor="text1"/>
        </w:rPr>
      </w:pPr>
      <w:r>
        <w:rPr>
          <w:color w:val="000000" w:themeColor="text1"/>
        </w:rPr>
        <w:t>количество вещества, объём или массу вещества по количеству вещества, объёму или массе реагентов или продуктов реакции.</w:t>
      </w:r>
    </w:p>
    <w:p w:rsidR="009D1241" w:rsidRDefault="009D1241" w:rsidP="009D1241">
      <w:pPr>
        <w:pStyle w:val="a4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Использовать приобретённые знания и умения в практической деятельности и повседневной жизни:</w:t>
      </w:r>
    </w:p>
    <w:p w:rsidR="009D1241" w:rsidRDefault="009D1241" w:rsidP="00DF61A1">
      <w:pPr>
        <w:pStyle w:val="a4"/>
        <w:numPr>
          <w:ilvl w:val="0"/>
          <w:numId w:val="19"/>
        </w:numPr>
        <w:rPr>
          <w:color w:val="000000" w:themeColor="text1"/>
        </w:rPr>
      </w:pPr>
      <w:r w:rsidRPr="0063768A">
        <w:rPr>
          <w:color w:val="000000" w:themeColor="text1"/>
        </w:rPr>
        <w:t>безопасного обращения с веществами и материалами в повседневной</w:t>
      </w:r>
      <w:r>
        <w:rPr>
          <w:color w:val="000000" w:themeColor="text1"/>
        </w:rPr>
        <w:t xml:space="preserve"> </w:t>
      </w:r>
      <w:r w:rsidRPr="0063768A">
        <w:rPr>
          <w:color w:val="000000" w:themeColor="text1"/>
        </w:rPr>
        <w:t>жизни</w:t>
      </w:r>
      <w:r>
        <w:rPr>
          <w:color w:val="000000" w:themeColor="text1"/>
        </w:rPr>
        <w:t xml:space="preserve"> и грамотного оказания первой помощи при ожогах кислотами и щелочами;</w:t>
      </w:r>
    </w:p>
    <w:p w:rsidR="009D1241" w:rsidRDefault="009D1241" w:rsidP="00DF61A1">
      <w:pPr>
        <w:pStyle w:val="a4"/>
        <w:numPr>
          <w:ilvl w:val="0"/>
          <w:numId w:val="19"/>
        </w:numPr>
        <w:rPr>
          <w:color w:val="000000" w:themeColor="text1"/>
        </w:rPr>
      </w:pPr>
      <w:r>
        <w:rPr>
          <w:color w:val="000000" w:themeColor="text1"/>
        </w:rPr>
        <w:t>объяснения отдельных фактов и природных явлений;</w:t>
      </w:r>
    </w:p>
    <w:p w:rsidR="00A65BFF" w:rsidRPr="00DD3CEA" w:rsidRDefault="009D1241" w:rsidP="00DF61A1">
      <w:pPr>
        <w:pStyle w:val="a4"/>
        <w:numPr>
          <w:ilvl w:val="0"/>
          <w:numId w:val="19"/>
        </w:numPr>
        <w:rPr>
          <w:color w:val="000000" w:themeColor="text1"/>
        </w:rPr>
      </w:pPr>
      <w:r>
        <w:rPr>
          <w:color w:val="000000" w:themeColor="text1"/>
        </w:rPr>
        <w:t>критической</w:t>
      </w:r>
      <w:r w:rsidR="00DD3CEA">
        <w:rPr>
          <w:color w:val="000000" w:themeColor="text1"/>
        </w:rPr>
        <w:t xml:space="preserve"> оценки информации о веществах, и</w:t>
      </w:r>
      <w:r>
        <w:rPr>
          <w:color w:val="000000" w:themeColor="text1"/>
        </w:rPr>
        <w:t>спользуемых в быту.</w:t>
      </w:r>
    </w:p>
    <w:p w:rsidR="006E2CDD" w:rsidRPr="00DC4E93" w:rsidRDefault="006E2CDD" w:rsidP="006E2CDD">
      <w:pPr>
        <w:pStyle w:val="a4"/>
        <w:rPr>
          <w:b/>
          <w:i/>
          <w:color w:val="000000" w:themeColor="text1"/>
          <w:sz w:val="28"/>
          <w:szCs w:val="28"/>
        </w:rPr>
      </w:pPr>
      <w:r w:rsidRPr="00DC4E93">
        <w:rPr>
          <w:b/>
          <w:i/>
          <w:color w:val="000000" w:themeColor="text1"/>
          <w:sz w:val="28"/>
          <w:szCs w:val="28"/>
        </w:rPr>
        <w:t>4. Перечень учебно-методического обеспечения.</w:t>
      </w:r>
    </w:p>
    <w:p w:rsidR="006E2CDD" w:rsidRDefault="008E4E37" w:rsidP="006E2CDD">
      <w:pPr>
        <w:pStyle w:val="a4"/>
        <w:rPr>
          <w:color w:val="000000" w:themeColor="text1"/>
        </w:rPr>
      </w:pPr>
      <w:r w:rsidRPr="00023557">
        <w:rPr>
          <w:color w:val="000000" w:themeColor="text1"/>
        </w:rPr>
        <w:t>4.1.</w:t>
      </w:r>
      <w:r>
        <w:rPr>
          <w:b/>
          <w:i/>
          <w:color w:val="000000" w:themeColor="text1"/>
          <w:sz w:val="28"/>
          <w:szCs w:val="28"/>
        </w:rPr>
        <w:t xml:space="preserve"> </w:t>
      </w:r>
      <w:r w:rsidRPr="00023557">
        <w:rPr>
          <w:color w:val="000000" w:themeColor="text1"/>
        </w:rPr>
        <w:t>Пособие</w:t>
      </w:r>
      <w:r w:rsidR="00535B2B" w:rsidRPr="00023557">
        <w:rPr>
          <w:color w:val="000000" w:themeColor="text1"/>
        </w:rPr>
        <w:t>.</w:t>
      </w:r>
      <w:r w:rsidR="00535B2B">
        <w:rPr>
          <w:b/>
          <w:i/>
          <w:color w:val="000000" w:themeColor="text1"/>
        </w:rPr>
        <w:t xml:space="preserve"> </w:t>
      </w:r>
      <w:r w:rsidR="00535B2B">
        <w:rPr>
          <w:b/>
          <w:i/>
          <w:color w:val="000000" w:themeColor="text1"/>
          <w:sz w:val="28"/>
          <w:szCs w:val="28"/>
        </w:rPr>
        <w:t xml:space="preserve"> </w:t>
      </w:r>
      <w:r w:rsidRPr="008E4E37">
        <w:rPr>
          <w:color w:val="000000" w:themeColor="text1"/>
        </w:rPr>
        <w:t xml:space="preserve">ФИПИ  ГИА 2012. Химия под редакцией  Д.Ю. </w:t>
      </w:r>
      <w:proofErr w:type="spellStart"/>
      <w:r w:rsidRPr="008E4E37">
        <w:rPr>
          <w:color w:val="000000" w:themeColor="text1"/>
        </w:rPr>
        <w:t>Добротина</w:t>
      </w:r>
      <w:proofErr w:type="spellEnd"/>
      <w:r w:rsidRPr="008E4E37">
        <w:rPr>
          <w:color w:val="000000" w:themeColor="text1"/>
        </w:rPr>
        <w:t xml:space="preserve"> М.: "Национальное образование" 2011</w:t>
      </w:r>
    </w:p>
    <w:p w:rsidR="00535B2B" w:rsidRDefault="00535B2B" w:rsidP="006E2CDD">
      <w:pPr>
        <w:pStyle w:val="a4"/>
        <w:rPr>
          <w:color w:val="000000" w:themeColor="text1"/>
        </w:rPr>
      </w:pPr>
      <w:r w:rsidRPr="00535B2B">
        <w:rPr>
          <w:color w:val="000000" w:themeColor="text1"/>
        </w:rPr>
        <w:t>4.2</w:t>
      </w:r>
      <w:r>
        <w:rPr>
          <w:b/>
          <w:i/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</w:rPr>
        <w:t>Т</w:t>
      </w:r>
      <w:r w:rsidRPr="00535B2B">
        <w:rPr>
          <w:color w:val="000000" w:themeColor="text1"/>
        </w:rPr>
        <w:t>ренировочными вариантами ГИА в Интернете (</w:t>
      </w:r>
      <w:hyperlink r:id="rId8" w:history="1">
        <w:r w:rsidR="00B93E7A" w:rsidRPr="00627517">
          <w:rPr>
            <w:rStyle w:val="ab"/>
          </w:rPr>
          <w:t>www.gia9.ru/test.php2012</w:t>
        </w:r>
      </w:hyperlink>
      <w:r w:rsidRPr="00535B2B">
        <w:rPr>
          <w:color w:val="000000" w:themeColor="text1"/>
        </w:rPr>
        <w:t>).</w:t>
      </w:r>
    </w:p>
    <w:p w:rsidR="00B93E7A" w:rsidRPr="00535B2B" w:rsidRDefault="00B93E7A" w:rsidP="006E2CDD">
      <w:pPr>
        <w:pStyle w:val="a4"/>
        <w:rPr>
          <w:color w:val="000000" w:themeColor="text1"/>
        </w:rPr>
      </w:pPr>
      <w:r>
        <w:rPr>
          <w:color w:val="000000" w:themeColor="text1"/>
        </w:rPr>
        <w:t>4.3. Тренировочные и диагностические работы МИОО.</w:t>
      </w:r>
    </w:p>
    <w:p w:rsidR="008E4E37" w:rsidRPr="008E4E37" w:rsidRDefault="008E4E37" w:rsidP="006E2CDD">
      <w:pPr>
        <w:pStyle w:val="a4"/>
        <w:rPr>
          <w:color w:val="000000" w:themeColor="text1"/>
        </w:rPr>
      </w:pPr>
    </w:p>
    <w:p w:rsidR="003A63D8" w:rsidRDefault="003A63D8" w:rsidP="003A63D8">
      <w:pPr>
        <w:pStyle w:val="a4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</w:t>
      </w:r>
    </w:p>
    <w:p w:rsidR="003A63D8" w:rsidRDefault="003A63D8" w:rsidP="003A63D8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3A63D8" w:rsidRDefault="003A63D8" w:rsidP="003A63D8">
      <w:pPr>
        <w:pStyle w:val="a4"/>
        <w:spacing w:line="360" w:lineRule="auto"/>
        <w:jc w:val="center"/>
        <w:rPr>
          <w:i/>
          <w:color w:val="FF0000"/>
          <w:sz w:val="56"/>
          <w:szCs w:val="56"/>
        </w:rPr>
      </w:pPr>
    </w:p>
    <w:p w:rsidR="003A63D8" w:rsidRDefault="003A63D8" w:rsidP="003A63D8">
      <w:pPr>
        <w:pStyle w:val="a4"/>
        <w:spacing w:line="360" w:lineRule="auto"/>
        <w:jc w:val="center"/>
        <w:rPr>
          <w:i/>
          <w:color w:val="FF0000"/>
          <w:sz w:val="56"/>
          <w:szCs w:val="56"/>
        </w:rPr>
      </w:pPr>
    </w:p>
    <w:p w:rsidR="00535B2B" w:rsidRDefault="00535B2B" w:rsidP="003A63D8">
      <w:pPr>
        <w:pStyle w:val="a4"/>
        <w:spacing w:line="360" w:lineRule="auto"/>
        <w:jc w:val="center"/>
        <w:rPr>
          <w:i/>
          <w:color w:val="FF0000"/>
          <w:sz w:val="56"/>
          <w:szCs w:val="56"/>
        </w:rPr>
      </w:pPr>
    </w:p>
    <w:p w:rsidR="003A63D8" w:rsidRPr="003A63D8" w:rsidRDefault="003A63D8" w:rsidP="003A63D8">
      <w:pPr>
        <w:pStyle w:val="a4"/>
        <w:spacing w:line="360" w:lineRule="auto"/>
        <w:jc w:val="both"/>
        <w:rPr>
          <w:sz w:val="56"/>
          <w:szCs w:val="56"/>
        </w:rPr>
      </w:pPr>
    </w:p>
    <w:p w:rsidR="003A63D8" w:rsidRDefault="003A63D8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1F2694" w:rsidRDefault="001F2694" w:rsidP="001F2694">
      <w:pPr>
        <w:pStyle w:val="a4"/>
        <w:spacing w:line="360" w:lineRule="auto"/>
        <w:jc w:val="both"/>
        <w:rPr>
          <w:i/>
          <w:sz w:val="28"/>
          <w:szCs w:val="28"/>
        </w:rPr>
      </w:pPr>
    </w:p>
    <w:p w:rsidR="00692081" w:rsidRDefault="00692081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p w:rsidR="003550B3" w:rsidRDefault="003550B3" w:rsidP="00692081">
      <w:pPr>
        <w:pStyle w:val="a4"/>
      </w:pPr>
    </w:p>
    <w:sectPr w:rsidR="003550B3" w:rsidSect="000C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7E2" w:rsidRDefault="002907E2" w:rsidP="005E08B5">
      <w:pPr>
        <w:spacing w:after="0" w:line="240" w:lineRule="auto"/>
      </w:pPr>
      <w:r>
        <w:separator/>
      </w:r>
    </w:p>
  </w:endnote>
  <w:endnote w:type="continuationSeparator" w:id="0">
    <w:p w:rsidR="002907E2" w:rsidRDefault="002907E2" w:rsidP="005E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u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7E2" w:rsidRDefault="002907E2" w:rsidP="005E08B5">
      <w:pPr>
        <w:spacing w:after="0" w:line="240" w:lineRule="auto"/>
      </w:pPr>
      <w:r>
        <w:separator/>
      </w:r>
    </w:p>
  </w:footnote>
  <w:footnote w:type="continuationSeparator" w:id="0">
    <w:p w:rsidR="002907E2" w:rsidRDefault="002907E2" w:rsidP="005E0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C26"/>
    <w:multiLevelType w:val="hybridMultilevel"/>
    <w:tmpl w:val="8D545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0560D"/>
    <w:multiLevelType w:val="hybridMultilevel"/>
    <w:tmpl w:val="17C06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5680F"/>
    <w:multiLevelType w:val="multilevel"/>
    <w:tmpl w:val="976A591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3"/>
      <w:numFmt w:val="decimal"/>
      <w:isLgl/>
      <w:lvlText w:val="%1.%2.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15BB6CEC"/>
    <w:multiLevelType w:val="hybridMultilevel"/>
    <w:tmpl w:val="ABB6F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D7DCF"/>
    <w:multiLevelType w:val="hybridMultilevel"/>
    <w:tmpl w:val="435C70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76B7E0B"/>
    <w:multiLevelType w:val="hybridMultilevel"/>
    <w:tmpl w:val="C0202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56DF8"/>
    <w:multiLevelType w:val="hybridMultilevel"/>
    <w:tmpl w:val="1136A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B06C42"/>
    <w:multiLevelType w:val="hybridMultilevel"/>
    <w:tmpl w:val="E13E9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71A13"/>
    <w:multiLevelType w:val="hybridMultilevel"/>
    <w:tmpl w:val="52CA9B52"/>
    <w:lvl w:ilvl="0" w:tplc="3DC04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836793"/>
    <w:multiLevelType w:val="hybridMultilevel"/>
    <w:tmpl w:val="862E3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DA1CF7"/>
    <w:multiLevelType w:val="hybridMultilevel"/>
    <w:tmpl w:val="BF78D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B9772A"/>
    <w:multiLevelType w:val="hybridMultilevel"/>
    <w:tmpl w:val="36EA1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803C7"/>
    <w:multiLevelType w:val="hybridMultilevel"/>
    <w:tmpl w:val="4B50C050"/>
    <w:lvl w:ilvl="0" w:tplc="03287790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51F47"/>
    <w:multiLevelType w:val="hybridMultilevel"/>
    <w:tmpl w:val="46EA0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A77DA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564D5"/>
    <w:multiLevelType w:val="hybridMultilevel"/>
    <w:tmpl w:val="34585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96313A"/>
    <w:multiLevelType w:val="hybridMultilevel"/>
    <w:tmpl w:val="7FF6A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E65D5D"/>
    <w:multiLevelType w:val="hybridMultilevel"/>
    <w:tmpl w:val="E7A0A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1F4511"/>
    <w:multiLevelType w:val="hybridMultilevel"/>
    <w:tmpl w:val="7EFE5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BC132D"/>
    <w:multiLevelType w:val="hybridMultilevel"/>
    <w:tmpl w:val="B3C2C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8"/>
  </w:num>
  <w:num w:numId="5">
    <w:abstractNumId w:val="18"/>
  </w:num>
  <w:num w:numId="6">
    <w:abstractNumId w:val="1"/>
  </w:num>
  <w:num w:numId="7">
    <w:abstractNumId w:val="4"/>
  </w:num>
  <w:num w:numId="8">
    <w:abstractNumId w:val="11"/>
  </w:num>
  <w:num w:numId="9">
    <w:abstractNumId w:val="17"/>
  </w:num>
  <w:num w:numId="10">
    <w:abstractNumId w:val="12"/>
  </w:num>
  <w:num w:numId="11">
    <w:abstractNumId w:val="6"/>
  </w:num>
  <w:num w:numId="12">
    <w:abstractNumId w:val="13"/>
  </w:num>
  <w:num w:numId="13">
    <w:abstractNumId w:val="3"/>
  </w:num>
  <w:num w:numId="14">
    <w:abstractNumId w:val="10"/>
  </w:num>
  <w:num w:numId="15">
    <w:abstractNumId w:val="15"/>
  </w:num>
  <w:num w:numId="16">
    <w:abstractNumId w:val="16"/>
  </w:num>
  <w:num w:numId="17">
    <w:abstractNumId w:val="9"/>
  </w:num>
  <w:num w:numId="18">
    <w:abstractNumId w:val="7"/>
  </w:num>
  <w:num w:numId="19">
    <w:abstractNumId w:val="1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BFF"/>
    <w:rsid w:val="0000725D"/>
    <w:rsid w:val="00023557"/>
    <w:rsid w:val="00023786"/>
    <w:rsid w:val="00025EF9"/>
    <w:rsid w:val="00032885"/>
    <w:rsid w:val="000451CE"/>
    <w:rsid w:val="0004665A"/>
    <w:rsid w:val="00057CCC"/>
    <w:rsid w:val="00082E49"/>
    <w:rsid w:val="000B46D6"/>
    <w:rsid w:val="000C1579"/>
    <w:rsid w:val="000D5A12"/>
    <w:rsid w:val="000E657D"/>
    <w:rsid w:val="0010150B"/>
    <w:rsid w:val="001238F1"/>
    <w:rsid w:val="0018566D"/>
    <w:rsid w:val="001E17F4"/>
    <w:rsid w:val="001F2694"/>
    <w:rsid w:val="0021525A"/>
    <w:rsid w:val="00217285"/>
    <w:rsid w:val="0022461D"/>
    <w:rsid w:val="00237CD1"/>
    <w:rsid w:val="00245EDD"/>
    <w:rsid w:val="002907E2"/>
    <w:rsid w:val="002B0A33"/>
    <w:rsid w:val="002C45A3"/>
    <w:rsid w:val="00310F42"/>
    <w:rsid w:val="003272F0"/>
    <w:rsid w:val="003300C1"/>
    <w:rsid w:val="003550B3"/>
    <w:rsid w:val="00364BA2"/>
    <w:rsid w:val="003A63D8"/>
    <w:rsid w:val="003B425B"/>
    <w:rsid w:val="003D4396"/>
    <w:rsid w:val="00416AC2"/>
    <w:rsid w:val="004247EF"/>
    <w:rsid w:val="00430FAD"/>
    <w:rsid w:val="004D55C9"/>
    <w:rsid w:val="00535B2B"/>
    <w:rsid w:val="005375AB"/>
    <w:rsid w:val="0056744E"/>
    <w:rsid w:val="005754EB"/>
    <w:rsid w:val="00581FF3"/>
    <w:rsid w:val="00582794"/>
    <w:rsid w:val="00586229"/>
    <w:rsid w:val="00593237"/>
    <w:rsid w:val="00596695"/>
    <w:rsid w:val="005C3CDE"/>
    <w:rsid w:val="005E08B5"/>
    <w:rsid w:val="0063768A"/>
    <w:rsid w:val="00692081"/>
    <w:rsid w:val="006B5769"/>
    <w:rsid w:val="006C0AB5"/>
    <w:rsid w:val="006E2CDD"/>
    <w:rsid w:val="00741769"/>
    <w:rsid w:val="00743A8F"/>
    <w:rsid w:val="00757482"/>
    <w:rsid w:val="00777BEA"/>
    <w:rsid w:val="00794B1F"/>
    <w:rsid w:val="007F0508"/>
    <w:rsid w:val="008E4E37"/>
    <w:rsid w:val="009024AD"/>
    <w:rsid w:val="00906BD8"/>
    <w:rsid w:val="00925382"/>
    <w:rsid w:val="009301CE"/>
    <w:rsid w:val="00944F46"/>
    <w:rsid w:val="009679C3"/>
    <w:rsid w:val="009718CB"/>
    <w:rsid w:val="00974227"/>
    <w:rsid w:val="009834CF"/>
    <w:rsid w:val="009B2F27"/>
    <w:rsid w:val="009B6189"/>
    <w:rsid w:val="009D1241"/>
    <w:rsid w:val="009F09F0"/>
    <w:rsid w:val="009F6206"/>
    <w:rsid w:val="00A0386C"/>
    <w:rsid w:val="00A319CA"/>
    <w:rsid w:val="00A3656D"/>
    <w:rsid w:val="00A472C4"/>
    <w:rsid w:val="00A65BFF"/>
    <w:rsid w:val="00A702E4"/>
    <w:rsid w:val="00A93E78"/>
    <w:rsid w:val="00AA58E8"/>
    <w:rsid w:val="00AD52B4"/>
    <w:rsid w:val="00B1301D"/>
    <w:rsid w:val="00B13F20"/>
    <w:rsid w:val="00B341DC"/>
    <w:rsid w:val="00B553D4"/>
    <w:rsid w:val="00B93E7A"/>
    <w:rsid w:val="00B979F8"/>
    <w:rsid w:val="00BD76D1"/>
    <w:rsid w:val="00BF2EE6"/>
    <w:rsid w:val="00C04731"/>
    <w:rsid w:val="00C21718"/>
    <w:rsid w:val="00C9457B"/>
    <w:rsid w:val="00CA393D"/>
    <w:rsid w:val="00CC3869"/>
    <w:rsid w:val="00D04779"/>
    <w:rsid w:val="00D10116"/>
    <w:rsid w:val="00D26EB9"/>
    <w:rsid w:val="00D64109"/>
    <w:rsid w:val="00D73CDB"/>
    <w:rsid w:val="00DB7223"/>
    <w:rsid w:val="00DC1CCF"/>
    <w:rsid w:val="00DC4E93"/>
    <w:rsid w:val="00DD3CEA"/>
    <w:rsid w:val="00DE034C"/>
    <w:rsid w:val="00DF61A1"/>
    <w:rsid w:val="00E67CF2"/>
    <w:rsid w:val="00EA0DBA"/>
    <w:rsid w:val="00F01D75"/>
    <w:rsid w:val="00F47932"/>
    <w:rsid w:val="00F50F4A"/>
    <w:rsid w:val="00F532D1"/>
    <w:rsid w:val="00F63286"/>
    <w:rsid w:val="00F96D9C"/>
    <w:rsid w:val="00FF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F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65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65BFF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A65BFF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5BF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5BF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A65BFF"/>
    <w:pPr>
      <w:ind w:left="720"/>
      <w:contextualSpacing/>
    </w:pPr>
  </w:style>
  <w:style w:type="character" w:customStyle="1" w:styleId="apple-style-span">
    <w:name w:val="apple-style-span"/>
    <w:basedOn w:val="a0"/>
    <w:rsid w:val="00A65BFF"/>
  </w:style>
  <w:style w:type="paragraph" w:styleId="a4">
    <w:name w:val="No Spacing"/>
    <w:uiPriority w:val="1"/>
    <w:qFormat/>
    <w:rsid w:val="00F96D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032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E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08B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E0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08B5"/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semiHidden/>
    <w:unhideWhenUsed/>
    <w:rsid w:val="00743A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B93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308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5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075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a9.ru/test.php20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1218-F48D-4CDD-A68A-65CBBE976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2012-09-24T09:26:00Z</dcterms:created>
  <dcterms:modified xsi:type="dcterms:W3CDTF">2012-10-17T10:16:00Z</dcterms:modified>
</cp:coreProperties>
</file>